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8D1FC8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4306B" w:rsidRPr="006E3E95" w:rsidRDefault="0054306B" w:rsidP="006E3E95">
      <w:pPr>
        <w:spacing w:after="0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(ОмГТУ)</w:t>
      </w:r>
    </w:p>
    <w:p w:rsidR="00891213" w:rsidRDefault="00891213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91213" w:rsidTr="00767ABC">
        <w:tc>
          <w:tcPr>
            <w:tcW w:w="10597" w:type="dxa"/>
          </w:tcPr>
          <w:p w:rsidR="00891213" w:rsidRPr="009C334E" w:rsidRDefault="009C334E" w:rsidP="008912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Доп_100a30eb_c"/>
                  <w:enabled/>
                  <w:calcOnExit w:val="0"/>
                  <w:textInput>
                    <w:default w:val="Вид ОРД "/>
                  </w:textInput>
                </w:ffData>
              </w:fldChar>
            </w:r>
            <w:bookmarkStart w:id="0" w:name="Доп_100a30eb_c"/>
            <w:r w:rsidRPr="009C33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B1B6E" w:rsidRPr="002C45AC" w:rsidRDefault="005B1B6E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1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10.10.2023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2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1032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7F7EF1">
        <w:trPr>
          <w:trHeight w:val="881"/>
        </w:trPr>
        <w:tc>
          <w:tcPr>
            <w:tcW w:w="4931" w:type="dxa"/>
          </w:tcPr>
          <w:p w:rsidR="00AA6527" w:rsidRPr="00330C2A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3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 сроках заседания комиссии по переводам и восстановлениям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79F" w:rsidRDefault="0003579F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3579F" w:rsidRPr="00143779" w:rsidRDefault="003D2F26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4" w:name="КраткоеСодержание"/>
      <w:r w:rsidRPr="001437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43779">
        <w:rPr>
          <w:rFonts w:ascii="Times New Roman" w:hAnsi="Times New Roman" w:cs="Times New Roman"/>
          <w:sz w:val="28"/>
          <w:szCs w:val="28"/>
        </w:rPr>
      </w:r>
      <w:r w:rsidRPr="00143779">
        <w:rPr>
          <w:rFonts w:ascii="Times New Roman" w:hAnsi="Times New Roman" w:cs="Times New Roman"/>
          <w:sz w:val="28"/>
          <w:szCs w:val="28"/>
        </w:rPr>
        <w:fldChar w:fldCharType="separate"/>
      </w:r>
      <w:r w:rsidRPr="00143779">
        <w:rPr>
          <w:rFonts w:ascii="Times New Roman" w:hAnsi="Times New Roman" w:cs="Times New Roman"/>
          <w:noProof/>
          <w:sz w:val="28"/>
          <w:szCs w:val="28"/>
        </w:rPr>
        <w:t> </w:t>
      </w:r>
      <w:r w:rsidRPr="00143779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06B" w:rsidRDefault="003D2F26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5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
          1. Провести 26.10.2023 заседание комиссии по переводам и восстановлениям (далее - Комиссия) для обучения в осеннем семестре 2023-2024 учебного года.
          <w:cr/>
                    2. Деканам факультетов (институтов) не позднее трех рабочих дней до даты заседания Комиссии подготовить комплект документов в соответствии с Регламентом Р ОмГТУ 81.04-2019 "Об организации деятельности комиссии по переводам и восстановлениям" и предоставить в учебно-методическое управление для регистрации.
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/>
      </w:r>
      <w:r>
        <w:rPr>
          <w:rFonts w:ascii="Times New Roman" w:hAnsi="Times New Roman" w:cs="Times New Roman"/>
          <w:noProof/>
          <w:sz w:val="28"/>
          <w:szCs w:val="28"/>
        </w:rPr>
        <w:t/>
      </w:r>
      <w:r>
        <w:rPr>
          <w:rFonts w:ascii="Times New Roman" w:hAnsi="Times New Roman" w:cs="Times New Roman"/>
          <w:noProof/>
          <w:sz w:val="28"/>
          <w:szCs w:val="28"/>
        </w:rPr>
        <w:t/>
      </w:r>
      <w:r>
        <w:rPr>
          <w:rFonts w:ascii="Times New Roman" w:hAnsi="Times New Roman" w:cs="Times New Roman"/>
          <w:noProof/>
          <w:sz w:val="28"/>
          <w:szCs w:val="28"/>
        </w:rPr>
        <w:t/>
      </w:r>
      <w:r>
        <w:rPr>
          <w:rFonts w:ascii="Times New Roman" w:hAnsi="Times New Roman" w:cs="Times New Roman"/>
          <w:noProof/>
          <w:sz w:val="28"/>
          <w:szCs w:val="28"/>
        </w:rPr>
        <w:t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0C0292" w:rsidRPr="00330C2A" w:rsidRDefault="000C0292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E2B49" w:rsidRPr="00B016E0" w:rsidTr="006374B2">
        <w:trPr>
          <w:trHeight w:val="912"/>
        </w:trPr>
        <w:tc>
          <w:tcPr>
            <w:tcW w:w="5937" w:type="dxa"/>
            <w:shd w:val="clear" w:color="auto" w:fill="auto"/>
          </w:tcPr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ПОДПИСАН ЭЛЕКТРОННОЙ ПОДПИСЬЮ</w:t>
            </w:r>
          </w:p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7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vvaZKlJnmZJgpNsu933jyfAKCAM=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8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Фефелов Василий Федорович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9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28.11.2024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9"/>
          </w:p>
        </w:tc>
      </w:tr>
    </w:tbl>
    <w:p w:rsidR="00B016E0" w:rsidRPr="001F3D24" w:rsidRDefault="008F4741" w:rsidP="006374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Должность"/>
            <w:enabled/>
            <w:calcOnExit w:val="0"/>
            <w:textInput>
              <w:maxLength w:val="1"/>
            </w:textInput>
          </w:ffData>
        </w:fldChar>
      </w:r>
      <w:bookmarkStart w:id="10" w:name="Должность"/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3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 ректора</w: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3A79E9"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62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05" w:rsidRDefault="00621B05" w:rsidP="00623798">
      <w:pPr>
        <w:spacing w:after="0" w:line="240" w:lineRule="auto"/>
      </w:pPr>
      <w:r>
        <w:separator/>
      </w:r>
    </w:p>
  </w:endnote>
  <w:endnote w:type="continuationSeparator" w:id="0">
    <w:p w:rsidR="00621B05" w:rsidRDefault="00621B05" w:rsidP="006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05" w:rsidRDefault="00621B05" w:rsidP="00623798">
      <w:pPr>
        <w:spacing w:after="0" w:line="240" w:lineRule="auto"/>
      </w:pPr>
      <w:r>
        <w:separator/>
      </w:r>
    </w:p>
  </w:footnote>
  <w:footnote w:type="continuationSeparator" w:id="0">
    <w:p w:rsidR="00621B05" w:rsidRDefault="00621B05" w:rsidP="006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517304164"/>
      <w:docPartObj>
        <w:docPartGallery w:val="Page Numbers (Top of Page)"/>
        <w:docPartUnique/>
      </w:docPartObj>
    </w:sdtPr>
    <w:sdtEndPr/>
    <w:sdtContent>
      <w:p w:rsidR="00623798" w:rsidRDefault="00623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3798" w:rsidRDefault="00623798">
    <w:pPr>
      <w:pStyle w:val="a4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623798" w:rsidRDefault="00623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052737"/>
    <w:rsid w:val="000C0292"/>
    <w:rsid w:val="00121B0E"/>
    <w:rsid w:val="00143779"/>
    <w:rsid w:val="00173415"/>
    <w:rsid w:val="0017355E"/>
    <w:rsid w:val="001B7703"/>
    <w:rsid w:val="001F3D24"/>
    <w:rsid w:val="002045D9"/>
    <w:rsid w:val="00257123"/>
    <w:rsid w:val="002A2F88"/>
    <w:rsid w:val="002C45AC"/>
    <w:rsid w:val="00330C2A"/>
    <w:rsid w:val="00344503"/>
    <w:rsid w:val="00371CD5"/>
    <w:rsid w:val="00377955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4E2B49"/>
    <w:rsid w:val="0054306B"/>
    <w:rsid w:val="00563884"/>
    <w:rsid w:val="0057437D"/>
    <w:rsid w:val="00597822"/>
    <w:rsid w:val="005B1B6E"/>
    <w:rsid w:val="005B3C74"/>
    <w:rsid w:val="005E102B"/>
    <w:rsid w:val="00604B55"/>
    <w:rsid w:val="00621B05"/>
    <w:rsid w:val="00623798"/>
    <w:rsid w:val="00632298"/>
    <w:rsid w:val="006374B2"/>
    <w:rsid w:val="006E3E95"/>
    <w:rsid w:val="00753FE0"/>
    <w:rsid w:val="00767ABC"/>
    <w:rsid w:val="00783EC4"/>
    <w:rsid w:val="007F502E"/>
    <w:rsid w:val="007F7EF1"/>
    <w:rsid w:val="008054D6"/>
    <w:rsid w:val="00856DBB"/>
    <w:rsid w:val="008571DC"/>
    <w:rsid w:val="008623FD"/>
    <w:rsid w:val="00866C51"/>
    <w:rsid w:val="008673C0"/>
    <w:rsid w:val="00891213"/>
    <w:rsid w:val="008B243C"/>
    <w:rsid w:val="008D1FC8"/>
    <w:rsid w:val="008F4741"/>
    <w:rsid w:val="009518A6"/>
    <w:rsid w:val="00975589"/>
    <w:rsid w:val="00993A8A"/>
    <w:rsid w:val="009B7EF2"/>
    <w:rsid w:val="009C334E"/>
    <w:rsid w:val="00A24073"/>
    <w:rsid w:val="00A36F44"/>
    <w:rsid w:val="00A51BAE"/>
    <w:rsid w:val="00A976B3"/>
    <w:rsid w:val="00AA6527"/>
    <w:rsid w:val="00AB72A5"/>
    <w:rsid w:val="00AC232E"/>
    <w:rsid w:val="00AD4AA3"/>
    <w:rsid w:val="00AF799A"/>
    <w:rsid w:val="00B016E0"/>
    <w:rsid w:val="00B675C1"/>
    <w:rsid w:val="00B71EA0"/>
    <w:rsid w:val="00B946F0"/>
    <w:rsid w:val="00BB4308"/>
    <w:rsid w:val="00CF2082"/>
    <w:rsid w:val="00D21066"/>
    <w:rsid w:val="00D2595F"/>
    <w:rsid w:val="00DB2A2D"/>
    <w:rsid w:val="00DC4A68"/>
    <w:rsid w:val="00DE4057"/>
    <w:rsid w:val="00E13801"/>
    <w:rsid w:val="00E354C4"/>
    <w:rsid w:val="00E56F52"/>
    <w:rsid w:val="00E70A0F"/>
    <w:rsid w:val="00EA140E"/>
    <w:rsid w:val="00F17804"/>
    <w:rsid w:val="00F2550F"/>
    <w:rsid w:val="00F34A30"/>
    <w:rsid w:val="00F67C76"/>
    <w:rsid w:val="00F8408C"/>
    <w:rsid w:val="00FC1F6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Юлия В. Романова</cp:lastModifiedBy>
  <cp:revision>7</cp:revision>
  <dcterms:created xsi:type="dcterms:W3CDTF">2021-09-02T03:45:00Z</dcterms:created>
  <dcterms:modified xsi:type="dcterms:W3CDTF">2023-10-10T06:30:00Z</dcterms:modified>
</cp:coreProperties>
</file>