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75" w:rsidRPr="00F03975" w:rsidRDefault="00F03975" w:rsidP="00F03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03975">
        <w:rPr>
          <w:rFonts w:ascii="Times New Roman" w:hAnsi="Times New Roman" w:cs="Times New Roman"/>
          <w:b/>
          <w:sz w:val="28"/>
          <w:szCs w:val="28"/>
        </w:rPr>
        <w:t>аявлени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039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03975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Pr="00F03975">
        <w:rPr>
          <w:rFonts w:ascii="Times New Roman" w:hAnsi="Times New Roman" w:cs="Times New Roman"/>
          <w:b/>
          <w:sz w:val="28"/>
          <w:szCs w:val="28"/>
        </w:rPr>
        <w:t xml:space="preserve"> об участии в конкурсе по распределению на</w:t>
      </w:r>
    </w:p>
    <w:p w:rsidR="00F03975" w:rsidRDefault="00F03975" w:rsidP="00F03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Pr="00F039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3975" w:rsidRDefault="00F03975" w:rsidP="00F03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975" w:rsidRDefault="00F03975" w:rsidP="00F03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408" w:rsidRDefault="00175408" w:rsidP="00F03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</w:p>
    <w:p w:rsidR="00175408" w:rsidRPr="00175408" w:rsidRDefault="00175408" w:rsidP="001754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75408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F03975" w:rsidRDefault="00F03975" w:rsidP="00175408">
      <w:pPr>
        <w:rPr>
          <w:rFonts w:ascii="Times New Roman" w:hAnsi="Times New Roman" w:cs="Times New Roman"/>
          <w:b/>
          <w:sz w:val="28"/>
          <w:szCs w:val="28"/>
        </w:rPr>
      </w:pPr>
    </w:p>
    <w:p w:rsidR="00175408" w:rsidRPr="00F03975" w:rsidRDefault="00175408" w:rsidP="00175408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Направление:</w:t>
      </w:r>
      <w:r w:rsidRPr="00045CE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45706" w:rsidRPr="00E457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24.0.5.01 «Проектирование, производство и эксплуатация ракет и ракетно-космических комплексов»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1"/>
        <w:gridCol w:w="7880"/>
      </w:tblGrid>
      <w:tr w:rsidR="00175408" w:rsidTr="00577DE9">
        <w:tc>
          <w:tcPr>
            <w:tcW w:w="1691" w:type="dxa"/>
          </w:tcPr>
          <w:p w:rsidR="00175408" w:rsidRDefault="00175408" w:rsidP="0057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приоритета</w:t>
            </w:r>
          </w:p>
        </w:tc>
        <w:tc>
          <w:tcPr>
            <w:tcW w:w="7880" w:type="dxa"/>
          </w:tcPr>
          <w:p w:rsidR="00175408" w:rsidRDefault="00F03975" w:rsidP="0057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</w:tr>
      <w:tr w:rsidR="00E45706" w:rsidTr="00577DE9">
        <w:tc>
          <w:tcPr>
            <w:tcW w:w="1691" w:type="dxa"/>
          </w:tcPr>
          <w:p w:rsidR="00E45706" w:rsidRDefault="00E45706" w:rsidP="0057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80" w:type="dxa"/>
          </w:tcPr>
          <w:p w:rsidR="00E45706" w:rsidRPr="006F6D2B" w:rsidRDefault="00E45706" w:rsidP="00577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D2B">
              <w:rPr>
                <w:rFonts w:ascii="Times New Roman" w:hAnsi="Times New Roman" w:cs="Times New Roman"/>
                <w:sz w:val="28"/>
                <w:szCs w:val="28"/>
              </w:rPr>
              <w:t xml:space="preserve">Пусковые устройства, транспортно-установочное оборудование и </w:t>
            </w:r>
            <w:bookmarkStart w:id="0" w:name="_GoBack"/>
            <w:bookmarkEnd w:id="0"/>
            <w:r w:rsidRPr="006F6D2B">
              <w:rPr>
                <w:rFonts w:ascii="Times New Roman" w:hAnsi="Times New Roman" w:cs="Times New Roman"/>
                <w:sz w:val="28"/>
                <w:szCs w:val="28"/>
              </w:rPr>
              <w:t>средства обслуживания стартовых комплексов</w:t>
            </w:r>
          </w:p>
        </w:tc>
      </w:tr>
      <w:tr w:rsidR="00E45706" w:rsidTr="00577DE9">
        <w:tc>
          <w:tcPr>
            <w:tcW w:w="1691" w:type="dxa"/>
          </w:tcPr>
          <w:p w:rsidR="00E45706" w:rsidRDefault="00E45706" w:rsidP="0057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80" w:type="dxa"/>
          </w:tcPr>
          <w:p w:rsidR="00E45706" w:rsidRDefault="00E45706" w:rsidP="00577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D2B">
              <w:rPr>
                <w:rFonts w:ascii="Times New Roman" w:hAnsi="Times New Roman" w:cs="Times New Roman"/>
                <w:sz w:val="28"/>
                <w:szCs w:val="28"/>
              </w:rPr>
              <w:t>Ракетные и транспортные системы</w:t>
            </w:r>
          </w:p>
          <w:p w:rsidR="00E45706" w:rsidRPr="006F6D2B" w:rsidRDefault="00E45706" w:rsidP="0057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3975" w:rsidRPr="00F3383E" w:rsidRDefault="00F03975" w:rsidP="00F03975">
      <w:pPr>
        <w:spacing w:after="0" w:line="240" w:lineRule="auto"/>
        <w:rPr>
          <w:rFonts w:ascii="Times New Roman" w:hAnsi="Times New Roman" w:cs="Times New Roman"/>
        </w:rPr>
      </w:pPr>
      <w:r w:rsidRPr="00F3383E">
        <w:rPr>
          <w:rFonts w:ascii="Times New Roman" w:hAnsi="Times New Roman" w:cs="Times New Roman"/>
        </w:rPr>
        <w:t xml:space="preserve">Распределение обучающихся строится на основе рейтинга по сумме набранных баллов ЕГЭ или вступительных испытаний проводимым  </w:t>
      </w:r>
      <w:proofErr w:type="spellStart"/>
      <w:r w:rsidRPr="00F3383E">
        <w:rPr>
          <w:rFonts w:ascii="Times New Roman" w:hAnsi="Times New Roman" w:cs="Times New Roman"/>
        </w:rPr>
        <w:t>ОмГТУ</w:t>
      </w:r>
      <w:proofErr w:type="spellEnd"/>
      <w:r w:rsidRPr="00F3383E">
        <w:rPr>
          <w:rFonts w:ascii="Times New Roman" w:hAnsi="Times New Roman" w:cs="Times New Roman"/>
        </w:rPr>
        <w:t>.</w:t>
      </w:r>
    </w:p>
    <w:p w:rsidR="00F03975" w:rsidRPr="00F3383E" w:rsidRDefault="00F03975" w:rsidP="00F03975">
      <w:pPr>
        <w:spacing w:after="0" w:line="240" w:lineRule="auto"/>
        <w:rPr>
          <w:rFonts w:ascii="Times New Roman" w:hAnsi="Times New Roman" w:cs="Times New Roman"/>
        </w:rPr>
      </w:pPr>
      <w:r w:rsidRPr="00F3383E">
        <w:rPr>
          <w:rFonts w:ascii="Times New Roman" w:hAnsi="Times New Roman" w:cs="Times New Roman"/>
        </w:rPr>
        <w:t xml:space="preserve">Вне конкурса распределяются следующие категории </w:t>
      </w:r>
      <w:proofErr w:type="gramStart"/>
      <w:r w:rsidRPr="00F3383E">
        <w:rPr>
          <w:rFonts w:ascii="Times New Roman" w:hAnsi="Times New Roman" w:cs="Times New Roman"/>
        </w:rPr>
        <w:t>обучающихся</w:t>
      </w:r>
      <w:proofErr w:type="gramEnd"/>
      <w:r w:rsidRPr="00F3383E">
        <w:rPr>
          <w:rFonts w:ascii="Times New Roman" w:hAnsi="Times New Roman" w:cs="Times New Roman"/>
        </w:rPr>
        <w:t xml:space="preserve">: </w:t>
      </w:r>
    </w:p>
    <w:p w:rsidR="00F03975" w:rsidRPr="00F3383E" w:rsidRDefault="00F03975" w:rsidP="00F03975">
      <w:pPr>
        <w:spacing w:after="0" w:line="240" w:lineRule="auto"/>
        <w:rPr>
          <w:rFonts w:ascii="Times New Roman" w:hAnsi="Times New Roman" w:cs="Times New Roman"/>
        </w:rPr>
      </w:pPr>
      <w:r w:rsidRPr="00F3383E">
        <w:rPr>
          <w:rFonts w:ascii="Times New Roman" w:hAnsi="Times New Roman" w:cs="Times New Roman"/>
        </w:rPr>
        <w:t xml:space="preserve">- </w:t>
      </w:r>
      <w:proofErr w:type="gramStart"/>
      <w:r w:rsidRPr="00F3383E">
        <w:rPr>
          <w:rFonts w:ascii="Times New Roman" w:hAnsi="Times New Roman" w:cs="Times New Roman"/>
        </w:rPr>
        <w:t>обучающиеся</w:t>
      </w:r>
      <w:proofErr w:type="gramEnd"/>
      <w:r w:rsidRPr="00F3383E">
        <w:rPr>
          <w:rFonts w:ascii="Times New Roman" w:hAnsi="Times New Roman" w:cs="Times New Roman"/>
        </w:rPr>
        <w:t xml:space="preserve"> по целевому набору;</w:t>
      </w:r>
    </w:p>
    <w:p w:rsidR="00F03975" w:rsidRPr="00F3383E" w:rsidRDefault="00F03975" w:rsidP="00F03975">
      <w:pPr>
        <w:spacing w:after="0" w:line="240" w:lineRule="auto"/>
        <w:rPr>
          <w:rFonts w:ascii="Times New Roman" w:hAnsi="Times New Roman" w:cs="Times New Roman"/>
        </w:rPr>
      </w:pPr>
      <w:r w:rsidRPr="00F3383E">
        <w:rPr>
          <w:rFonts w:ascii="Times New Roman" w:hAnsi="Times New Roman" w:cs="Times New Roman"/>
        </w:rPr>
        <w:t xml:space="preserve"> - </w:t>
      </w:r>
      <w:proofErr w:type="gramStart"/>
      <w:r w:rsidRPr="00F3383E">
        <w:rPr>
          <w:rFonts w:ascii="Times New Roman" w:hAnsi="Times New Roman" w:cs="Times New Roman"/>
        </w:rPr>
        <w:t>обучающиеся</w:t>
      </w:r>
      <w:proofErr w:type="gramEnd"/>
      <w:r w:rsidRPr="00F3383E">
        <w:rPr>
          <w:rFonts w:ascii="Times New Roman" w:hAnsi="Times New Roman" w:cs="Times New Roman"/>
        </w:rPr>
        <w:t xml:space="preserve"> с полным возмещением затрат по договорам с юридическими и (или) физическими лицами</w:t>
      </w:r>
    </w:p>
    <w:p w:rsidR="00F03975" w:rsidRDefault="00F03975">
      <w:pPr>
        <w:rPr>
          <w:rFonts w:ascii="Times New Roman" w:hAnsi="Times New Roman" w:cs="Times New Roman"/>
          <w:sz w:val="28"/>
          <w:szCs w:val="28"/>
        </w:rPr>
      </w:pPr>
    </w:p>
    <w:p w:rsidR="00E15707" w:rsidRPr="00E54258" w:rsidRDefault="00E54258">
      <w:pPr>
        <w:rPr>
          <w:rFonts w:ascii="Times New Roman" w:hAnsi="Times New Roman" w:cs="Times New Roman"/>
          <w:sz w:val="28"/>
          <w:szCs w:val="28"/>
        </w:rPr>
      </w:pPr>
      <w:r w:rsidRPr="00E54258">
        <w:rPr>
          <w:rFonts w:ascii="Times New Roman" w:hAnsi="Times New Roman" w:cs="Times New Roman"/>
          <w:sz w:val="28"/>
          <w:szCs w:val="28"/>
        </w:rPr>
        <w:t>Дата</w:t>
      </w:r>
      <w:r w:rsidRPr="00E542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>Подпись</w:t>
      </w:r>
      <w:r w:rsidRPr="00E542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</w:p>
    <w:sectPr w:rsidR="00E15707" w:rsidRPr="00E5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FA"/>
    <w:rsid w:val="00175408"/>
    <w:rsid w:val="001C3A82"/>
    <w:rsid w:val="00345193"/>
    <w:rsid w:val="00A5036D"/>
    <w:rsid w:val="00D63E06"/>
    <w:rsid w:val="00E15707"/>
    <w:rsid w:val="00E45706"/>
    <w:rsid w:val="00E54258"/>
    <w:rsid w:val="00EB57FA"/>
    <w:rsid w:val="00F03975"/>
    <w:rsid w:val="00F6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2F2BA-A71D-4458-AACD-50F0F2C5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OmGTU_1</dc:creator>
  <cp:keywords/>
  <dc:description/>
  <cp:lastModifiedBy>OmGTU_1</cp:lastModifiedBy>
  <cp:revision>9</cp:revision>
  <dcterms:created xsi:type="dcterms:W3CDTF">2024-08-01T06:05:00Z</dcterms:created>
  <dcterms:modified xsi:type="dcterms:W3CDTF">2024-08-01T06:45:00Z</dcterms:modified>
</cp:coreProperties>
</file>