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09" w:rsidRDefault="000F33BD" w:rsidP="00CF5626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1349E">
        <w:rPr>
          <w:rFonts w:ascii="Times New Roman" w:hAnsi="Times New Roman" w:cs="Times New Roman"/>
          <w:sz w:val="24"/>
          <w:szCs w:val="24"/>
          <w:lang w:bidi="ru-RU"/>
        </w:rPr>
        <w:t xml:space="preserve">Учебно-методическое и информационное </w:t>
      </w:r>
      <w:r w:rsidRPr="00192F09">
        <w:rPr>
          <w:rFonts w:ascii="Times New Roman" w:hAnsi="Times New Roman" w:cs="Times New Roman"/>
          <w:sz w:val="24"/>
          <w:szCs w:val="24"/>
          <w:lang w:bidi="ru-RU"/>
        </w:rPr>
        <w:t xml:space="preserve">обеспечение </w:t>
      </w:r>
    </w:p>
    <w:p w:rsidR="00192F09" w:rsidRPr="00192F09" w:rsidRDefault="00192F09" w:rsidP="00CF5626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92F09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F09">
        <w:rPr>
          <w:rFonts w:ascii="Times New Roman" w:hAnsi="Times New Roman" w:cs="Times New Roman"/>
          <w:sz w:val="24"/>
          <w:szCs w:val="24"/>
        </w:rPr>
        <w:t xml:space="preserve"> (</w:t>
      </w:r>
      <w:r w:rsidR="00CF5626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192F09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F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33BD" w:rsidRPr="00C1349E" w:rsidRDefault="000F33BD" w:rsidP="00CF5626">
      <w:pPr>
        <w:pStyle w:val="30"/>
        <w:shd w:val="clear" w:color="auto" w:fill="auto"/>
        <w:tabs>
          <w:tab w:val="left" w:pos="112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1349E">
        <w:rPr>
          <w:rFonts w:ascii="Times New Roman" w:hAnsi="Times New Roman" w:cs="Times New Roman"/>
          <w:sz w:val="24"/>
          <w:szCs w:val="24"/>
          <w:lang w:bidi="ru-RU"/>
        </w:rPr>
        <w:t>1.  Литература</w:t>
      </w:r>
    </w:p>
    <w:p w:rsidR="00CF5626" w:rsidRPr="00192CC7" w:rsidRDefault="00CF5626" w:rsidP="00CF5626">
      <w:pPr>
        <w:spacing w:line="360" w:lineRule="auto"/>
        <w:ind w:firstLine="567"/>
        <w:jc w:val="both"/>
        <w:rPr>
          <w:sz w:val="24"/>
        </w:rPr>
      </w:pPr>
      <w:r w:rsidRPr="00192CC7">
        <w:rPr>
          <w:sz w:val="24"/>
          <w:lang w:bidi="ru-RU"/>
        </w:rPr>
        <w:t>1.Неклепаев, Б. Н. Электрическая часть электростанций и подстанций</w:t>
      </w:r>
      <w:proofErr w:type="gramStart"/>
      <w:r w:rsidRPr="00192CC7">
        <w:rPr>
          <w:sz w:val="24"/>
          <w:lang w:bidi="ru-RU"/>
        </w:rPr>
        <w:t xml:space="preserve"> :</w:t>
      </w:r>
      <w:proofErr w:type="gramEnd"/>
      <w:r w:rsidRPr="00192CC7">
        <w:rPr>
          <w:sz w:val="24"/>
          <w:lang w:bidi="ru-RU"/>
        </w:rPr>
        <w:t xml:space="preserve"> справ, материалы для курсового и дипломного проектирования / Б. Н. </w:t>
      </w:r>
      <w:proofErr w:type="spellStart"/>
      <w:r w:rsidRPr="00192CC7">
        <w:rPr>
          <w:sz w:val="24"/>
          <w:lang w:bidi="ru-RU"/>
        </w:rPr>
        <w:t>Неклепаев</w:t>
      </w:r>
      <w:proofErr w:type="spellEnd"/>
      <w:r w:rsidRPr="00192CC7">
        <w:rPr>
          <w:sz w:val="24"/>
          <w:lang w:bidi="ru-RU"/>
        </w:rPr>
        <w:t>, И. П. Крючков. - СПб</w:t>
      </w:r>
      <w:proofErr w:type="gramStart"/>
      <w:r w:rsidRPr="00192CC7">
        <w:rPr>
          <w:sz w:val="24"/>
          <w:lang w:bidi="ru-RU"/>
        </w:rPr>
        <w:t xml:space="preserve">. : </w:t>
      </w:r>
      <w:proofErr w:type="gramEnd"/>
      <w:r w:rsidRPr="00192CC7">
        <w:rPr>
          <w:sz w:val="24"/>
          <w:lang w:bidi="ru-RU"/>
        </w:rPr>
        <w:t>БХВ - Петербург, 2014. - 607 с.</w:t>
      </w:r>
    </w:p>
    <w:p w:rsidR="00CF5626" w:rsidRPr="008A3B73" w:rsidRDefault="00CF5626" w:rsidP="00CF5626">
      <w:pPr>
        <w:tabs>
          <w:tab w:val="left" w:pos="0"/>
          <w:tab w:val="left" w:pos="5486"/>
        </w:tabs>
        <w:spacing w:line="360" w:lineRule="auto"/>
        <w:ind w:firstLine="567"/>
        <w:jc w:val="both"/>
        <w:rPr>
          <w:sz w:val="24"/>
        </w:rPr>
      </w:pPr>
      <w:r w:rsidRPr="00192CC7">
        <w:rPr>
          <w:sz w:val="24"/>
          <w:lang w:bidi="ru-RU"/>
        </w:rPr>
        <w:t xml:space="preserve">2. </w:t>
      </w:r>
      <w:r w:rsidRPr="00192CC7">
        <w:rPr>
          <w:sz w:val="24"/>
        </w:rPr>
        <w:t>Расчет токов короткого замыкания в системах электроснабжения [Электронный ресурс] : учеб</w:t>
      </w:r>
      <w:proofErr w:type="gramStart"/>
      <w:r w:rsidRPr="00192CC7">
        <w:rPr>
          <w:sz w:val="24"/>
        </w:rPr>
        <w:t>.</w:t>
      </w:r>
      <w:proofErr w:type="gramEnd"/>
      <w:r w:rsidRPr="00192CC7">
        <w:rPr>
          <w:sz w:val="24"/>
        </w:rPr>
        <w:t xml:space="preserve"> </w:t>
      </w:r>
      <w:proofErr w:type="gramStart"/>
      <w:r w:rsidRPr="00192CC7">
        <w:rPr>
          <w:sz w:val="24"/>
        </w:rPr>
        <w:t>э</w:t>
      </w:r>
      <w:proofErr w:type="gramEnd"/>
      <w:r w:rsidRPr="00192CC7">
        <w:rPr>
          <w:sz w:val="24"/>
        </w:rPr>
        <w:t xml:space="preserve">лектрон, изд. локального распространения : учеб. пособие / А. </w:t>
      </w:r>
      <w:r w:rsidRPr="00192CC7">
        <w:rPr>
          <w:bCs/>
          <w:sz w:val="24"/>
        </w:rPr>
        <w:t xml:space="preserve">Д. </w:t>
      </w:r>
      <w:r w:rsidRPr="00192CC7">
        <w:rPr>
          <w:sz w:val="24"/>
        </w:rPr>
        <w:t xml:space="preserve">Эрнст, М. В. </w:t>
      </w:r>
      <w:proofErr w:type="spellStart"/>
      <w:r w:rsidRPr="00192CC7">
        <w:rPr>
          <w:sz w:val="24"/>
        </w:rPr>
        <w:t>Шкаруба</w:t>
      </w:r>
      <w:proofErr w:type="spellEnd"/>
      <w:r w:rsidRPr="00192CC7">
        <w:rPr>
          <w:sz w:val="24"/>
        </w:rPr>
        <w:t xml:space="preserve"> ;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 xml:space="preserve">. - </w:t>
      </w:r>
      <w:proofErr w:type="gramStart"/>
      <w:r w:rsidRPr="00192CC7">
        <w:rPr>
          <w:sz w:val="24"/>
        </w:rPr>
        <w:t>Электрон, текстовые дан. (364 Кб).</w:t>
      </w:r>
      <w:proofErr w:type="gramEnd"/>
      <w:r w:rsidRPr="00192CC7">
        <w:rPr>
          <w:sz w:val="24"/>
        </w:rPr>
        <w:t xml:space="preserve"> - Омск</w:t>
      </w:r>
      <w:proofErr w:type="gramStart"/>
      <w:r w:rsidRPr="00192CC7">
        <w:rPr>
          <w:sz w:val="24"/>
        </w:rPr>
        <w:t xml:space="preserve"> :</w:t>
      </w:r>
      <w:proofErr w:type="gramEnd"/>
      <w:r w:rsidRPr="00192CC7">
        <w:rPr>
          <w:sz w:val="24"/>
        </w:rPr>
        <w:t xml:space="preserve"> Изд-во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>, 2014.</w:t>
      </w:r>
      <w:r>
        <w:rPr>
          <w:sz w:val="24"/>
        </w:rPr>
        <w:t xml:space="preserve"> – 1 </w:t>
      </w:r>
      <w:r>
        <w:rPr>
          <w:sz w:val="24"/>
          <w:lang w:val="en-US"/>
        </w:rPr>
        <w:t>CD</w:t>
      </w:r>
      <w:r w:rsidRPr="00504032">
        <w:rPr>
          <w:sz w:val="24"/>
        </w:rPr>
        <w:t xml:space="preserve"> </w:t>
      </w:r>
      <w:r>
        <w:rPr>
          <w:sz w:val="24"/>
          <w:lang w:val="en-US"/>
        </w:rPr>
        <w:t>ROM</w:t>
      </w:r>
      <w:r>
        <w:rPr>
          <w:sz w:val="24"/>
        </w:rPr>
        <w:t>.</w:t>
      </w:r>
    </w:p>
    <w:p w:rsidR="00CF5626" w:rsidRPr="00192CC7" w:rsidRDefault="00CF5626" w:rsidP="00CF5626">
      <w:pPr>
        <w:tabs>
          <w:tab w:val="left" w:pos="0"/>
          <w:tab w:val="left" w:pos="5486"/>
        </w:tabs>
        <w:spacing w:line="360" w:lineRule="auto"/>
        <w:ind w:firstLine="567"/>
        <w:jc w:val="both"/>
        <w:rPr>
          <w:sz w:val="24"/>
        </w:rPr>
      </w:pPr>
      <w:r w:rsidRPr="00192CC7">
        <w:rPr>
          <w:sz w:val="24"/>
        </w:rPr>
        <w:t xml:space="preserve">3. </w:t>
      </w:r>
      <w:proofErr w:type="spellStart"/>
      <w:r w:rsidRPr="00192CC7">
        <w:rPr>
          <w:sz w:val="24"/>
        </w:rPr>
        <w:t>Венцель</w:t>
      </w:r>
      <w:proofErr w:type="spellEnd"/>
      <w:r w:rsidRPr="00192CC7">
        <w:rPr>
          <w:sz w:val="24"/>
        </w:rPr>
        <w:t xml:space="preserve">, В. Д. Электробезопасность персонала в электроустановках до и выше 1 </w:t>
      </w:r>
      <w:proofErr w:type="spellStart"/>
      <w:r w:rsidRPr="00192CC7">
        <w:rPr>
          <w:sz w:val="24"/>
        </w:rPr>
        <w:t>кВ</w:t>
      </w:r>
      <w:proofErr w:type="spellEnd"/>
      <w:r w:rsidRPr="00192CC7">
        <w:rPr>
          <w:sz w:val="24"/>
        </w:rPr>
        <w:t>: учеб</w:t>
      </w:r>
      <w:proofErr w:type="gramStart"/>
      <w:r w:rsidRPr="00192CC7">
        <w:rPr>
          <w:sz w:val="24"/>
        </w:rPr>
        <w:t>.</w:t>
      </w:r>
      <w:proofErr w:type="gramEnd"/>
      <w:r w:rsidRPr="00192CC7">
        <w:rPr>
          <w:sz w:val="24"/>
        </w:rPr>
        <w:t xml:space="preserve"> </w:t>
      </w:r>
      <w:proofErr w:type="gramStart"/>
      <w:r w:rsidRPr="00192CC7">
        <w:rPr>
          <w:sz w:val="24"/>
        </w:rPr>
        <w:t>э</w:t>
      </w:r>
      <w:proofErr w:type="gramEnd"/>
      <w:r w:rsidRPr="00192CC7">
        <w:rPr>
          <w:sz w:val="24"/>
        </w:rPr>
        <w:t xml:space="preserve">лектрон, изд. локального распространения: учеб. пособие /В. Д. </w:t>
      </w:r>
      <w:proofErr w:type="spellStart"/>
      <w:r w:rsidRPr="00192CC7">
        <w:rPr>
          <w:sz w:val="24"/>
        </w:rPr>
        <w:t>Венцель</w:t>
      </w:r>
      <w:proofErr w:type="spellEnd"/>
      <w:r w:rsidRPr="00192CC7">
        <w:rPr>
          <w:sz w:val="24"/>
        </w:rPr>
        <w:t xml:space="preserve">, В. М. Веселовский.- Омск: Изд-во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>, 2013. - 1опт. диск (</w:t>
      </w:r>
      <w:r w:rsidRPr="00192CC7">
        <w:rPr>
          <w:sz w:val="24"/>
          <w:lang w:val="en-US"/>
        </w:rPr>
        <w:t>CD</w:t>
      </w:r>
      <w:r w:rsidRPr="00192CC7">
        <w:rPr>
          <w:sz w:val="24"/>
        </w:rPr>
        <w:t>-</w:t>
      </w:r>
      <w:r w:rsidRPr="00192CC7">
        <w:rPr>
          <w:sz w:val="24"/>
          <w:lang w:val="en-US"/>
        </w:rPr>
        <w:t>ROM</w:t>
      </w:r>
      <w:r w:rsidRPr="00192CC7">
        <w:rPr>
          <w:sz w:val="24"/>
        </w:rPr>
        <w:t>).</w:t>
      </w:r>
    </w:p>
    <w:p w:rsidR="00CF5626" w:rsidRPr="00192CC7" w:rsidRDefault="00CF5626" w:rsidP="00CF5626">
      <w:pPr>
        <w:tabs>
          <w:tab w:val="left" w:pos="0"/>
          <w:tab w:val="left" w:pos="5486"/>
        </w:tabs>
        <w:spacing w:line="360" w:lineRule="auto"/>
        <w:ind w:firstLine="567"/>
        <w:rPr>
          <w:sz w:val="24"/>
        </w:rPr>
      </w:pPr>
      <w:r w:rsidRPr="00192CC7">
        <w:rPr>
          <w:sz w:val="24"/>
        </w:rPr>
        <w:t xml:space="preserve">4. Основы проектирования систем электроснабжения городов [Текст] / В. К. </w:t>
      </w:r>
      <w:proofErr w:type="spellStart"/>
      <w:r w:rsidRPr="00192CC7">
        <w:rPr>
          <w:sz w:val="24"/>
        </w:rPr>
        <w:t>Грунин</w:t>
      </w:r>
      <w:proofErr w:type="spellEnd"/>
      <w:r w:rsidRPr="00192CC7">
        <w:rPr>
          <w:sz w:val="24"/>
        </w:rPr>
        <w:t xml:space="preserve"> [и др.]</w:t>
      </w:r>
      <w:proofErr w:type="gramStart"/>
      <w:r w:rsidRPr="00192CC7">
        <w:rPr>
          <w:sz w:val="24"/>
        </w:rPr>
        <w:t xml:space="preserve"> ;</w:t>
      </w:r>
      <w:proofErr w:type="gramEnd"/>
      <w:r w:rsidRPr="00192CC7">
        <w:rPr>
          <w:sz w:val="24"/>
        </w:rPr>
        <w:t xml:space="preserve"> ред. В. К. </w:t>
      </w:r>
      <w:proofErr w:type="spellStart"/>
      <w:r w:rsidRPr="00192CC7">
        <w:rPr>
          <w:sz w:val="24"/>
        </w:rPr>
        <w:t>Грунин</w:t>
      </w:r>
      <w:proofErr w:type="spellEnd"/>
      <w:r w:rsidRPr="00192CC7">
        <w:rPr>
          <w:sz w:val="24"/>
        </w:rPr>
        <w:t xml:space="preserve"> ;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>. – Омск</w:t>
      </w:r>
      <w:proofErr w:type="gramStart"/>
      <w:r w:rsidRPr="00192CC7">
        <w:rPr>
          <w:sz w:val="24"/>
        </w:rPr>
        <w:t xml:space="preserve"> :</w:t>
      </w:r>
      <w:proofErr w:type="gramEnd"/>
      <w:r w:rsidRPr="00192CC7">
        <w:rPr>
          <w:sz w:val="24"/>
        </w:rPr>
        <w:t xml:space="preserve"> Изд-во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>, 2014. – 163 с.</w:t>
      </w:r>
    </w:p>
    <w:p w:rsidR="00CF5626" w:rsidRPr="00192CC7" w:rsidRDefault="00CF5626" w:rsidP="00CF5626">
      <w:pPr>
        <w:spacing w:line="360" w:lineRule="auto"/>
        <w:ind w:firstLine="567"/>
        <w:jc w:val="both"/>
        <w:rPr>
          <w:sz w:val="24"/>
        </w:rPr>
      </w:pPr>
      <w:r w:rsidRPr="00192CC7">
        <w:rPr>
          <w:sz w:val="24"/>
        </w:rPr>
        <w:t>5. Никитин, К. И. Релейная зашита и автоматизация электроэнергетических систем [Мультимедиа</w:t>
      </w:r>
      <w:proofErr w:type="gramStart"/>
      <w:r w:rsidRPr="00192CC7">
        <w:rPr>
          <w:sz w:val="24"/>
        </w:rPr>
        <w:t xml:space="preserve"> :</w:t>
      </w:r>
      <w:proofErr w:type="gramEnd"/>
      <w:r w:rsidRPr="00192CC7">
        <w:rPr>
          <w:sz w:val="24"/>
        </w:rPr>
        <w:t xml:space="preserve"> Электронный ресурс]</w:t>
      </w:r>
      <w:proofErr w:type="gramStart"/>
      <w:r w:rsidRPr="00192CC7">
        <w:rPr>
          <w:sz w:val="24"/>
        </w:rPr>
        <w:t xml:space="preserve"> :</w:t>
      </w:r>
      <w:proofErr w:type="gramEnd"/>
      <w:r w:rsidRPr="00192CC7">
        <w:rPr>
          <w:sz w:val="24"/>
        </w:rPr>
        <w:t xml:space="preserve"> мультимедийная слайд-лекция / К. И. Никитин ;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>. – Электрон</w:t>
      </w:r>
      <w:proofErr w:type="gramStart"/>
      <w:r w:rsidRPr="00192CC7">
        <w:rPr>
          <w:sz w:val="24"/>
        </w:rPr>
        <w:t>.</w:t>
      </w:r>
      <w:proofErr w:type="gramEnd"/>
      <w:r w:rsidRPr="00192CC7">
        <w:rPr>
          <w:sz w:val="24"/>
        </w:rPr>
        <w:t xml:space="preserve"> </w:t>
      </w:r>
      <w:proofErr w:type="gramStart"/>
      <w:r w:rsidRPr="00192CC7">
        <w:rPr>
          <w:sz w:val="24"/>
        </w:rPr>
        <w:t>д</w:t>
      </w:r>
      <w:proofErr w:type="gramEnd"/>
      <w:r w:rsidRPr="00192CC7">
        <w:rPr>
          <w:sz w:val="24"/>
        </w:rPr>
        <w:t>ан. – Омск</w:t>
      </w:r>
      <w:proofErr w:type="gramStart"/>
      <w:r w:rsidRPr="00192CC7">
        <w:rPr>
          <w:sz w:val="24"/>
        </w:rPr>
        <w:t xml:space="preserve"> :</w:t>
      </w:r>
      <w:proofErr w:type="gramEnd"/>
      <w:r w:rsidRPr="00192CC7">
        <w:rPr>
          <w:sz w:val="24"/>
        </w:rPr>
        <w:t xml:space="preserve">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 xml:space="preserve">, 2016. - 1 </w:t>
      </w:r>
      <w:r w:rsidRPr="00192CC7">
        <w:rPr>
          <w:sz w:val="24"/>
          <w:lang w:val="en-US"/>
        </w:rPr>
        <w:t>on</w:t>
      </w:r>
      <w:r w:rsidRPr="00192CC7">
        <w:rPr>
          <w:sz w:val="24"/>
        </w:rPr>
        <w:t>-</w:t>
      </w:r>
      <w:r w:rsidRPr="00192CC7">
        <w:rPr>
          <w:sz w:val="24"/>
          <w:lang w:val="en-US"/>
        </w:rPr>
        <w:t>line</w:t>
      </w:r>
      <w:proofErr w:type="gramStart"/>
      <w:r w:rsidRPr="00192CC7">
        <w:rPr>
          <w:sz w:val="24"/>
        </w:rPr>
        <w:t xml:space="preserve"> :</w:t>
      </w:r>
      <w:proofErr w:type="gramEnd"/>
      <w:r w:rsidRPr="00192CC7">
        <w:rPr>
          <w:sz w:val="24"/>
        </w:rPr>
        <w:t xml:space="preserve"> </w:t>
      </w:r>
      <w:proofErr w:type="spellStart"/>
      <w:r w:rsidRPr="00192CC7">
        <w:rPr>
          <w:sz w:val="24"/>
        </w:rPr>
        <w:t>цв</w:t>
      </w:r>
      <w:proofErr w:type="spellEnd"/>
      <w:r w:rsidRPr="00192CC7">
        <w:rPr>
          <w:sz w:val="24"/>
        </w:rPr>
        <w:t xml:space="preserve">., </w:t>
      </w:r>
      <w:proofErr w:type="spellStart"/>
      <w:r w:rsidRPr="00192CC7">
        <w:rPr>
          <w:sz w:val="24"/>
        </w:rPr>
        <w:t>зв</w:t>
      </w:r>
      <w:proofErr w:type="spellEnd"/>
      <w:r w:rsidRPr="00192CC7">
        <w:rPr>
          <w:sz w:val="24"/>
        </w:rPr>
        <w:t>. – ЭР196.</w:t>
      </w:r>
    </w:p>
    <w:p w:rsidR="00CF5626" w:rsidRPr="00192CC7" w:rsidRDefault="00CF5626" w:rsidP="00CF5626">
      <w:pPr>
        <w:spacing w:line="360" w:lineRule="auto"/>
        <w:ind w:firstLine="567"/>
        <w:jc w:val="both"/>
        <w:rPr>
          <w:sz w:val="24"/>
        </w:rPr>
      </w:pPr>
      <w:r w:rsidRPr="00192CC7">
        <w:rPr>
          <w:bCs/>
          <w:iCs/>
          <w:sz w:val="24"/>
        </w:rPr>
        <w:t>6.</w:t>
      </w:r>
      <w:r w:rsidRPr="00192CC7">
        <w:rPr>
          <w:b/>
          <w:bCs/>
          <w:i/>
          <w:iCs/>
          <w:sz w:val="24"/>
        </w:rPr>
        <w:t xml:space="preserve"> </w:t>
      </w:r>
      <w:r w:rsidRPr="00192CC7">
        <w:rPr>
          <w:sz w:val="24"/>
        </w:rPr>
        <w:t>Щукин, О.С. Автоматическое регулирование в электроэнергетике. Основы теории автоматического регулирования [Электронный ресурс]: учеб</w:t>
      </w:r>
      <w:proofErr w:type="gramStart"/>
      <w:r w:rsidRPr="00192CC7">
        <w:rPr>
          <w:sz w:val="24"/>
        </w:rPr>
        <w:t>.</w:t>
      </w:r>
      <w:proofErr w:type="gramEnd"/>
      <w:r w:rsidRPr="00192CC7">
        <w:rPr>
          <w:sz w:val="24"/>
        </w:rPr>
        <w:t xml:space="preserve"> </w:t>
      </w:r>
      <w:proofErr w:type="gramStart"/>
      <w:r w:rsidRPr="00192CC7">
        <w:rPr>
          <w:sz w:val="24"/>
        </w:rPr>
        <w:t>э</w:t>
      </w:r>
      <w:proofErr w:type="gramEnd"/>
      <w:r w:rsidRPr="00192CC7">
        <w:rPr>
          <w:sz w:val="24"/>
        </w:rPr>
        <w:t xml:space="preserve">лектрон. изд. локального распространения: учеб. пособие / О.С. Щукин;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>. – Электрон</w:t>
      </w:r>
      <w:proofErr w:type="gramStart"/>
      <w:r w:rsidRPr="00192CC7">
        <w:rPr>
          <w:sz w:val="24"/>
        </w:rPr>
        <w:t>.</w:t>
      </w:r>
      <w:proofErr w:type="gramEnd"/>
      <w:r w:rsidRPr="00192CC7">
        <w:rPr>
          <w:sz w:val="24"/>
        </w:rPr>
        <w:t xml:space="preserve"> </w:t>
      </w:r>
      <w:proofErr w:type="gramStart"/>
      <w:r w:rsidRPr="00192CC7">
        <w:rPr>
          <w:sz w:val="24"/>
        </w:rPr>
        <w:t>т</w:t>
      </w:r>
      <w:proofErr w:type="gramEnd"/>
      <w:r w:rsidRPr="00192CC7">
        <w:rPr>
          <w:sz w:val="24"/>
        </w:rPr>
        <w:t>екстовые дан. (5,08 Мб). – Омск</w:t>
      </w:r>
      <w:proofErr w:type="gramStart"/>
      <w:r w:rsidRPr="00192CC7">
        <w:rPr>
          <w:sz w:val="24"/>
        </w:rPr>
        <w:t xml:space="preserve"> :</w:t>
      </w:r>
      <w:proofErr w:type="gramEnd"/>
      <w:r w:rsidRPr="00192CC7">
        <w:rPr>
          <w:sz w:val="24"/>
        </w:rPr>
        <w:t xml:space="preserve"> Изд-во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>, 2013.</w:t>
      </w:r>
    </w:p>
    <w:p w:rsidR="00CF5626" w:rsidRPr="00192CC7" w:rsidRDefault="00CF5626" w:rsidP="00CF5626">
      <w:pPr>
        <w:pStyle w:val="a8"/>
        <w:spacing w:line="360" w:lineRule="auto"/>
        <w:ind w:firstLine="567"/>
        <w:jc w:val="both"/>
      </w:pPr>
      <w:r w:rsidRPr="00192CC7">
        <w:t>7. Правила устройства электроустановок [Текст]</w:t>
      </w:r>
      <w:proofErr w:type="gramStart"/>
      <w:r w:rsidRPr="00192CC7">
        <w:t xml:space="preserve"> :</w:t>
      </w:r>
      <w:proofErr w:type="gramEnd"/>
      <w:r w:rsidRPr="00192CC7">
        <w:t xml:space="preserve"> все действующие разд. 6 и 7 изд. с изм. и доп. по состоянию на 1 мая 2012 г. - М. : КНОРУС, 2012. - 487, [1] с. : рис., табл. + 1 эл. опт, диск (CD-ROM).</w:t>
      </w:r>
    </w:p>
    <w:p w:rsidR="00CF5626" w:rsidRPr="00192CC7" w:rsidRDefault="00CF5626" w:rsidP="00CF5626">
      <w:pPr>
        <w:spacing w:line="360" w:lineRule="auto"/>
        <w:ind w:firstLine="567"/>
        <w:jc w:val="both"/>
        <w:rPr>
          <w:sz w:val="24"/>
        </w:rPr>
      </w:pPr>
      <w:r w:rsidRPr="00192CC7">
        <w:rPr>
          <w:sz w:val="24"/>
        </w:rPr>
        <w:t>8.  Выбор главных схем, основного и вспомогательного оборудования электрических ста</w:t>
      </w:r>
      <w:proofErr w:type="gramStart"/>
      <w:r w:rsidRPr="00192CC7">
        <w:rPr>
          <w:sz w:val="24"/>
        </w:rPr>
        <w:t>н-</w:t>
      </w:r>
      <w:proofErr w:type="gramEnd"/>
      <w:r w:rsidRPr="00192CC7">
        <w:rPr>
          <w:sz w:val="24"/>
        </w:rPr>
        <w:t xml:space="preserve"> </w:t>
      </w:r>
      <w:proofErr w:type="spellStart"/>
      <w:r w:rsidRPr="00192CC7">
        <w:rPr>
          <w:sz w:val="24"/>
        </w:rPr>
        <w:t>ций</w:t>
      </w:r>
      <w:proofErr w:type="spellEnd"/>
      <w:r w:rsidRPr="00192CC7">
        <w:rPr>
          <w:sz w:val="24"/>
        </w:rPr>
        <w:t xml:space="preserve"> и подстанций / В. К. </w:t>
      </w:r>
      <w:proofErr w:type="spellStart"/>
      <w:r w:rsidRPr="00192CC7">
        <w:rPr>
          <w:sz w:val="24"/>
        </w:rPr>
        <w:t>Грунин</w:t>
      </w:r>
      <w:proofErr w:type="spellEnd"/>
      <w:r w:rsidRPr="00192CC7">
        <w:rPr>
          <w:sz w:val="24"/>
        </w:rPr>
        <w:t xml:space="preserve"> [и др.] ; ред. В. К. </w:t>
      </w:r>
      <w:proofErr w:type="spellStart"/>
      <w:r w:rsidRPr="00192CC7">
        <w:rPr>
          <w:sz w:val="24"/>
        </w:rPr>
        <w:t>Г</w:t>
      </w:r>
      <w:r>
        <w:rPr>
          <w:sz w:val="24"/>
        </w:rPr>
        <w:t>рунин</w:t>
      </w:r>
      <w:proofErr w:type="spellEnd"/>
      <w:r>
        <w:rPr>
          <w:sz w:val="24"/>
        </w:rPr>
        <w:t xml:space="preserve"> ; </w:t>
      </w:r>
      <w:proofErr w:type="spellStart"/>
      <w:r>
        <w:rPr>
          <w:sz w:val="24"/>
        </w:rPr>
        <w:t>ОмГТУ</w:t>
      </w:r>
      <w:proofErr w:type="spellEnd"/>
      <w:r>
        <w:rPr>
          <w:sz w:val="24"/>
        </w:rPr>
        <w:t>. -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ек</w:t>
      </w:r>
      <w:r w:rsidRPr="00192CC7">
        <w:rPr>
          <w:sz w:val="24"/>
        </w:rPr>
        <w:t>стовые дан. (65,8 Мб). - Омск</w:t>
      </w:r>
      <w:proofErr w:type="gramStart"/>
      <w:r w:rsidRPr="00192CC7">
        <w:rPr>
          <w:sz w:val="24"/>
        </w:rPr>
        <w:t xml:space="preserve"> :</w:t>
      </w:r>
      <w:proofErr w:type="gramEnd"/>
      <w:r w:rsidRPr="00192CC7">
        <w:rPr>
          <w:sz w:val="24"/>
        </w:rPr>
        <w:t xml:space="preserve"> Изд-во </w:t>
      </w:r>
      <w:proofErr w:type="spellStart"/>
      <w:r w:rsidRPr="00192CC7">
        <w:rPr>
          <w:sz w:val="24"/>
        </w:rPr>
        <w:t>ОмГТУ</w:t>
      </w:r>
      <w:proofErr w:type="spellEnd"/>
      <w:r w:rsidRPr="00192CC7">
        <w:rPr>
          <w:sz w:val="24"/>
        </w:rPr>
        <w:t>, 2013. – ЭБС.</w:t>
      </w:r>
    </w:p>
    <w:p w:rsidR="000F33BD" w:rsidRPr="00C1349E" w:rsidRDefault="000F33BD" w:rsidP="00CF5626">
      <w:pPr>
        <w:spacing w:line="360" w:lineRule="auto"/>
        <w:ind w:firstLine="851"/>
        <w:jc w:val="both"/>
        <w:rPr>
          <w:b/>
          <w:sz w:val="24"/>
        </w:rPr>
      </w:pPr>
      <w:r w:rsidRPr="00C1349E">
        <w:rPr>
          <w:b/>
          <w:sz w:val="24"/>
        </w:rPr>
        <w:t xml:space="preserve">2 Периодические издания </w:t>
      </w:r>
    </w:p>
    <w:p w:rsidR="000F33BD" w:rsidRPr="00C1349E" w:rsidRDefault="000F33BD" w:rsidP="00CF5626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>2.1. Электричество: 201</w:t>
      </w:r>
      <w:r w:rsidR="00CF5626">
        <w:rPr>
          <w:sz w:val="24"/>
        </w:rPr>
        <w:t>7</w:t>
      </w:r>
      <w:r w:rsidRPr="00C1349E">
        <w:rPr>
          <w:sz w:val="24"/>
        </w:rPr>
        <w:t>-202</w:t>
      </w:r>
      <w:r w:rsidR="00CF5626">
        <w:rPr>
          <w:sz w:val="24"/>
        </w:rPr>
        <w:t>2</w:t>
      </w:r>
      <w:r w:rsidRPr="00C1349E">
        <w:rPr>
          <w:sz w:val="24"/>
        </w:rPr>
        <w:t xml:space="preserve">. </w:t>
      </w:r>
    </w:p>
    <w:p w:rsidR="000F33BD" w:rsidRPr="00C1349E" w:rsidRDefault="000F33BD" w:rsidP="00CF5626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 xml:space="preserve">2.2. Промышленная энергетика: </w:t>
      </w:r>
      <w:r w:rsidR="00CF5626" w:rsidRPr="00C1349E">
        <w:rPr>
          <w:sz w:val="24"/>
        </w:rPr>
        <w:t>201</w:t>
      </w:r>
      <w:r w:rsidR="00CF5626">
        <w:rPr>
          <w:sz w:val="24"/>
        </w:rPr>
        <w:t>7</w:t>
      </w:r>
      <w:r w:rsidR="00CF5626" w:rsidRPr="00C1349E">
        <w:rPr>
          <w:sz w:val="24"/>
        </w:rPr>
        <w:t>-202</w:t>
      </w:r>
      <w:r w:rsidR="00CF5626">
        <w:rPr>
          <w:sz w:val="24"/>
        </w:rPr>
        <w:t>2</w:t>
      </w:r>
      <w:r w:rsidR="00CF5626" w:rsidRPr="00C1349E">
        <w:rPr>
          <w:sz w:val="24"/>
        </w:rPr>
        <w:t>.</w:t>
      </w:r>
    </w:p>
    <w:p w:rsidR="000F33BD" w:rsidRPr="00C1349E" w:rsidRDefault="000F33BD" w:rsidP="00CF5626">
      <w:pPr>
        <w:spacing w:line="360" w:lineRule="auto"/>
        <w:ind w:firstLine="851"/>
        <w:jc w:val="both"/>
        <w:rPr>
          <w:sz w:val="24"/>
        </w:rPr>
      </w:pPr>
      <w:r w:rsidRPr="00C1349E">
        <w:rPr>
          <w:sz w:val="24"/>
        </w:rPr>
        <w:t xml:space="preserve">2.3. Электрические станции. </w:t>
      </w:r>
      <w:r w:rsidR="00CF5626" w:rsidRPr="00C1349E">
        <w:rPr>
          <w:sz w:val="24"/>
        </w:rPr>
        <w:t>201</w:t>
      </w:r>
      <w:r w:rsidR="00CF5626">
        <w:rPr>
          <w:sz w:val="24"/>
        </w:rPr>
        <w:t>7</w:t>
      </w:r>
      <w:r w:rsidR="00CF5626" w:rsidRPr="00C1349E">
        <w:rPr>
          <w:sz w:val="24"/>
        </w:rPr>
        <w:t>-202</w:t>
      </w:r>
      <w:r w:rsidR="00CF5626">
        <w:rPr>
          <w:sz w:val="24"/>
        </w:rPr>
        <w:t>2</w:t>
      </w:r>
      <w:r w:rsidR="00CF5626" w:rsidRPr="00C1349E">
        <w:rPr>
          <w:sz w:val="24"/>
        </w:rPr>
        <w:t>.</w:t>
      </w:r>
    </w:p>
    <w:p w:rsidR="000F33BD" w:rsidRPr="00C1349E" w:rsidRDefault="000F33BD" w:rsidP="00CF5626">
      <w:pPr>
        <w:spacing w:line="360" w:lineRule="auto"/>
        <w:ind w:firstLine="851"/>
        <w:jc w:val="both"/>
        <w:rPr>
          <w:b/>
          <w:sz w:val="24"/>
        </w:rPr>
      </w:pPr>
      <w:bookmarkStart w:id="0" w:name="_GoBack"/>
      <w:bookmarkEnd w:id="0"/>
      <w:r w:rsidRPr="00C1349E">
        <w:rPr>
          <w:b/>
          <w:sz w:val="24"/>
        </w:rPr>
        <w:t xml:space="preserve">3.  Информационные ресурсы </w:t>
      </w:r>
    </w:p>
    <w:p w:rsidR="000F33BD" w:rsidRPr="00C1349E" w:rsidRDefault="000F33BD" w:rsidP="00CF5626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b/>
          <w:sz w:val="24"/>
          <w:szCs w:val="24"/>
        </w:rPr>
        <w:t>3.</w:t>
      </w:r>
      <w:r w:rsidRPr="00C1349E">
        <w:rPr>
          <w:rFonts w:ascii="Times New Roman" w:hAnsi="Times New Roman"/>
          <w:sz w:val="24"/>
          <w:szCs w:val="24"/>
        </w:rPr>
        <w:t>1.ЭБС «АРБУЗ»;</w:t>
      </w:r>
    </w:p>
    <w:p w:rsidR="000F33BD" w:rsidRPr="00C1349E" w:rsidRDefault="000F33BD" w:rsidP="00CF5626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3.2.Научная электронная библиотека elibrary.ru;</w:t>
      </w:r>
    </w:p>
    <w:p w:rsidR="000F33BD" w:rsidRPr="00C1349E" w:rsidRDefault="000F33BD" w:rsidP="00CF5626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lastRenderedPageBreak/>
        <w:t>3.3.СПС Консультант Плюс</w:t>
      </w:r>
    </w:p>
    <w:p w:rsidR="000F33BD" w:rsidRPr="00C1349E" w:rsidRDefault="000F33BD" w:rsidP="00CF5626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3.4.СПС ГАРАНТ</w:t>
      </w:r>
    </w:p>
    <w:p w:rsidR="000F33BD" w:rsidRPr="00C1349E" w:rsidRDefault="000F33BD" w:rsidP="00CF5626">
      <w:pPr>
        <w:pStyle w:val="a3"/>
        <w:tabs>
          <w:tab w:val="left" w:pos="499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349E">
        <w:rPr>
          <w:rFonts w:ascii="Times New Roman" w:hAnsi="Times New Roman"/>
          <w:sz w:val="24"/>
          <w:szCs w:val="24"/>
        </w:rPr>
        <w:t>3.5.ЭБС Лань</w:t>
      </w:r>
    </w:p>
    <w:p w:rsidR="00C91D80" w:rsidRPr="00C1349E" w:rsidRDefault="00C91D80" w:rsidP="00CF5626">
      <w:pPr>
        <w:spacing w:line="360" w:lineRule="auto"/>
      </w:pPr>
    </w:p>
    <w:sectPr w:rsidR="00C91D80" w:rsidRPr="00C1349E" w:rsidSect="004E4732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D"/>
    <w:rsid w:val="000F33BD"/>
    <w:rsid w:val="00192F09"/>
    <w:rsid w:val="006205A1"/>
    <w:rsid w:val="008803FC"/>
    <w:rsid w:val="00C1349E"/>
    <w:rsid w:val="00C91D80"/>
    <w:rsid w:val="00C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0F33B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5A1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F5626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CF5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0F33B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3BD"/>
    <w:pPr>
      <w:widowControl w:val="0"/>
      <w:shd w:val="clear" w:color="auto" w:fill="FFFFFF"/>
      <w:spacing w:after="660" w:line="410" w:lineRule="exact"/>
      <w:ind w:hanging="4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33B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0F33BD"/>
    <w:rPr>
      <w:b/>
      <w:bCs/>
    </w:rPr>
  </w:style>
  <w:style w:type="character" w:styleId="a6">
    <w:name w:val="Hyperlink"/>
    <w:basedOn w:val="a0"/>
    <w:uiPriority w:val="99"/>
    <w:unhideWhenUsed/>
    <w:rsid w:val="000F33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05A1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F5626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CF5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3485</cp:lastModifiedBy>
  <cp:revision>7</cp:revision>
  <dcterms:created xsi:type="dcterms:W3CDTF">2021-01-29T07:42:00Z</dcterms:created>
  <dcterms:modified xsi:type="dcterms:W3CDTF">2022-07-02T09:41:00Z</dcterms:modified>
</cp:coreProperties>
</file>