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7" w:rsidRDefault="00785719" w:rsidP="00B27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7B7D">
        <w:rPr>
          <w:rFonts w:ascii="Times New Roman" w:hAnsi="Times New Roman"/>
          <w:b/>
          <w:sz w:val="24"/>
          <w:szCs w:val="24"/>
        </w:rPr>
        <w:t>ПОРТФОЛИО  НАУЧНОГО РУКОВОДИТЕЛЯ</w:t>
      </w:r>
      <w:r w:rsidR="006319F7">
        <w:rPr>
          <w:rFonts w:ascii="Times New Roman" w:hAnsi="Times New Roman"/>
          <w:b/>
          <w:sz w:val="24"/>
          <w:szCs w:val="24"/>
        </w:rPr>
        <w:t xml:space="preserve"> </w:t>
      </w:r>
    </w:p>
    <w:p w:rsidR="00785719" w:rsidRPr="00B27B7D" w:rsidRDefault="006319F7" w:rsidP="00B27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Андреева Елена Григорьевна, д.т.н., профессор</w:t>
      </w:r>
    </w:p>
    <w:p w:rsidR="009043FF" w:rsidRDefault="009043FF" w:rsidP="009043FF">
      <w:pPr>
        <w:pStyle w:val="11"/>
        <w:spacing w:after="0"/>
        <w:ind w:left="928"/>
        <w:rPr>
          <w:rFonts w:ascii="Times New Roman" w:hAnsi="Times New Roman"/>
          <w:b/>
          <w:i/>
          <w:sz w:val="24"/>
          <w:szCs w:val="24"/>
        </w:rPr>
      </w:pPr>
    </w:p>
    <w:p w:rsidR="009043FF" w:rsidRDefault="009043FF" w:rsidP="009043FF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 xml:space="preserve">Ссылка на личную страницу сотрудника на сайте </w:t>
      </w:r>
      <w:proofErr w:type="spellStart"/>
      <w:r w:rsidRPr="00B27B7D">
        <w:rPr>
          <w:rFonts w:ascii="Times New Roman" w:hAnsi="Times New Roman"/>
          <w:sz w:val="24"/>
          <w:szCs w:val="24"/>
        </w:rPr>
        <w:t>ОмГТУ</w:t>
      </w:r>
      <w:proofErr w:type="spellEnd"/>
    </w:p>
    <w:p w:rsidR="009043FF" w:rsidRDefault="00F12291" w:rsidP="009043FF">
      <w:pPr>
        <w:pStyle w:val="11"/>
        <w:rPr>
          <w:rFonts w:ascii="Times New Roman" w:hAnsi="Times New Roman"/>
          <w:sz w:val="24"/>
          <w:szCs w:val="24"/>
        </w:rPr>
      </w:pPr>
      <w:hyperlink r:id="rId5" w:history="1">
        <w:r w:rsidR="009043FF" w:rsidRPr="006853EC">
          <w:rPr>
            <w:rStyle w:val="a4"/>
            <w:rFonts w:ascii="Times New Roman" w:hAnsi="Times New Roman"/>
            <w:sz w:val="24"/>
            <w:szCs w:val="24"/>
          </w:rPr>
          <w:t>https://www.omgtu.ru/ecab/persons/index.php?f=221</w:t>
        </w:r>
      </w:hyperlink>
    </w:p>
    <w:p w:rsidR="009043FF" w:rsidRDefault="009043FF" w:rsidP="009043FF">
      <w:pPr>
        <w:pStyle w:val="1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85719" w:rsidRPr="00B27B7D" w:rsidRDefault="00785719" w:rsidP="00B27B7D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27B7D">
        <w:rPr>
          <w:rFonts w:ascii="Times New Roman" w:hAnsi="Times New Roman"/>
          <w:b/>
          <w:i/>
          <w:sz w:val="24"/>
          <w:szCs w:val="24"/>
        </w:rPr>
        <w:t>Основные сведения</w:t>
      </w:r>
    </w:p>
    <w:p w:rsidR="00785719" w:rsidRPr="00B27B7D" w:rsidRDefault="00785719" w:rsidP="00A019CD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Фамилия</w:t>
      </w:r>
      <w:r w:rsidR="006319F7">
        <w:rPr>
          <w:rFonts w:ascii="Times New Roman" w:hAnsi="Times New Roman"/>
          <w:sz w:val="24"/>
          <w:szCs w:val="24"/>
        </w:rPr>
        <w:t xml:space="preserve"> Андреева</w:t>
      </w:r>
    </w:p>
    <w:p w:rsidR="00785719" w:rsidRPr="00B27B7D" w:rsidRDefault="00785719" w:rsidP="00A019CD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Имя</w:t>
      </w:r>
      <w:r w:rsidR="006319F7">
        <w:rPr>
          <w:rFonts w:ascii="Times New Roman" w:hAnsi="Times New Roman"/>
          <w:sz w:val="24"/>
          <w:szCs w:val="24"/>
        </w:rPr>
        <w:t xml:space="preserve"> Елена</w:t>
      </w:r>
    </w:p>
    <w:p w:rsidR="00785719" w:rsidRPr="00B27B7D" w:rsidRDefault="00785719" w:rsidP="00C53813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Отчество</w:t>
      </w:r>
      <w:r w:rsidR="006319F7">
        <w:rPr>
          <w:rFonts w:ascii="Times New Roman" w:hAnsi="Times New Roman"/>
          <w:sz w:val="24"/>
          <w:szCs w:val="24"/>
        </w:rPr>
        <w:t xml:space="preserve"> Григорьевна</w:t>
      </w:r>
    </w:p>
    <w:p w:rsidR="00785719" w:rsidRPr="00B27B7D" w:rsidRDefault="00785719" w:rsidP="002A0A19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Структурное подразделение</w:t>
      </w:r>
      <w:r w:rsidR="00BA18B1">
        <w:rPr>
          <w:rFonts w:ascii="Times New Roman" w:hAnsi="Times New Roman"/>
          <w:sz w:val="24"/>
          <w:szCs w:val="24"/>
        </w:rPr>
        <w:t xml:space="preserve"> кафедра «</w:t>
      </w:r>
      <w:r w:rsidR="00CD4F3C">
        <w:rPr>
          <w:rFonts w:ascii="Times New Roman" w:hAnsi="Times New Roman"/>
          <w:sz w:val="24"/>
          <w:szCs w:val="24"/>
        </w:rPr>
        <w:t>Электрическая техника</w:t>
      </w:r>
      <w:r w:rsidR="006319F7">
        <w:rPr>
          <w:rFonts w:ascii="Times New Roman" w:hAnsi="Times New Roman"/>
          <w:sz w:val="24"/>
          <w:szCs w:val="24"/>
        </w:rPr>
        <w:t>»</w:t>
      </w:r>
    </w:p>
    <w:p w:rsidR="00785719" w:rsidRPr="00B27B7D" w:rsidRDefault="00785719" w:rsidP="002A0A19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Должность</w:t>
      </w:r>
      <w:r w:rsidR="006319F7">
        <w:rPr>
          <w:rFonts w:ascii="Times New Roman" w:hAnsi="Times New Roman"/>
          <w:sz w:val="24"/>
          <w:szCs w:val="24"/>
        </w:rPr>
        <w:t xml:space="preserve"> профессор</w:t>
      </w:r>
    </w:p>
    <w:p w:rsidR="00785719" w:rsidRPr="00B27B7D" w:rsidRDefault="00785719" w:rsidP="002A0A19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Ученая степень</w:t>
      </w:r>
      <w:r w:rsidR="006319F7">
        <w:rPr>
          <w:rFonts w:ascii="Times New Roman" w:hAnsi="Times New Roman"/>
          <w:sz w:val="24"/>
          <w:szCs w:val="24"/>
        </w:rPr>
        <w:t xml:space="preserve"> д.т.н.</w:t>
      </w:r>
    </w:p>
    <w:p w:rsidR="00785719" w:rsidRPr="00B27B7D" w:rsidRDefault="00785719" w:rsidP="002A0A19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Ученое звание</w:t>
      </w:r>
      <w:r w:rsidR="006319F7">
        <w:rPr>
          <w:rFonts w:ascii="Times New Roman" w:hAnsi="Times New Roman"/>
          <w:sz w:val="24"/>
          <w:szCs w:val="24"/>
        </w:rPr>
        <w:t xml:space="preserve"> профессор</w:t>
      </w:r>
    </w:p>
    <w:p w:rsidR="00785719" w:rsidRPr="00B27B7D" w:rsidRDefault="00785719" w:rsidP="002A0A19">
      <w:pPr>
        <w:pStyle w:val="11"/>
        <w:rPr>
          <w:rFonts w:ascii="Times New Roman" w:hAnsi="Times New Roman"/>
          <w:sz w:val="24"/>
          <w:szCs w:val="24"/>
        </w:rPr>
      </w:pPr>
      <w:r w:rsidRPr="00B27B7D">
        <w:rPr>
          <w:rFonts w:ascii="Times New Roman" w:hAnsi="Times New Roman"/>
          <w:sz w:val="24"/>
          <w:szCs w:val="24"/>
        </w:rPr>
        <w:t>Владение иностранными языками</w:t>
      </w:r>
      <w:r w:rsidR="00BA18B1">
        <w:rPr>
          <w:rFonts w:ascii="Times New Roman" w:hAnsi="Times New Roman"/>
          <w:sz w:val="24"/>
          <w:szCs w:val="24"/>
        </w:rPr>
        <w:t xml:space="preserve"> англ., немец</w:t>
      </w:r>
      <w:proofErr w:type="gramStart"/>
      <w:r w:rsidR="00BA18B1">
        <w:rPr>
          <w:rFonts w:ascii="Times New Roman" w:hAnsi="Times New Roman"/>
          <w:sz w:val="24"/>
          <w:szCs w:val="24"/>
        </w:rPr>
        <w:t>.</w:t>
      </w:r>
      <w:r w:rsidR="00FA3F0A">
        <w:rPr>
          <w:rFonts w:ascii="Times New Roman" w:hAnsi="Times New Roman"/>
          <w:sz w:val="24"/>
          <w:szCs w:val="24"/>
        </w:rPr>
        <w:t>,</w:t>
      </w:r>
      <w:r w:rsidR="00BA18B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A18B1">
        <w:rPr>
          <w:rFonts w:ascii="Times New Roman" w:hAnsi="Times New Roman"/>
          <w:sz w:val="24"/>
          <w:szCs w:val="24"/>
        </w:rPr>
        <w:t>со словарем.</w:t>
      </w:r>
    </w:p>
    <w:p w:rsidR="00FB1A66" w:rsidRPr="00FB1A66" w:rsidRDefault="00FB1A66" w:rsidP="00B27B7D">
      <w:pPr>
        <w:pStyle w:val="11"/>
        <w:rPr>
          <w:rFonts w:ascii="Times New Roman" w:hAnsi="Times New Roman"/>
          <w:sz w:val="24"/>
          <w:szCs w:val="24"/>
        </w:rPr>
      </w:pPr>
    </w:p>
    <w:p w:rsidR="00785719" w:rsidRPr="00B27B7D" w:rsidRDefault="00785719" w:rsidP="007B2F91">
      <w:pPr>
        <w:pStyle w:val="11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B27B7D">
        <w:rPr>
          <w:rFonts w:ascii="Times New Roman" w:hAnsi="Times New Roman"/>
          <w:b/>
          <w:i/>
          <w:sz w:val="24"/>
          <w:szCs w:val="24"/>
        </w:rPr>
        <w:t>Область научных интересов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</w:tblGrid>
      <w:tr w:rsidR="00785719" w:rsidRPr="000E2323" w:rsidTr="000E2323">
        <w:tc>
          <w:tcPr>
            <w:tcW w:w="9571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785719" w:rsidRPr="000E2323" w:rsidTr="000E2323">
        <w:tc>
          <w:tcPr>
            <w:tcW w:w="9571" w:type="dxa"/>
          </w:tcPr>
          <w:p w:rsidR="00785719" w:rsidRPr="000E2323" w:rsidRDefault="00FB1A66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Электротехника, Электроэнергетика, Электрические машины, Электромагнитные поля, Вычислительная математика, Информационные технологии, Программирование</w:t>
            </w:r>
            <w:proofErr w:type="gramEnd"/>
          </w:p>
        </w:tc>
      </w:tr>
    </w:tbl>
    <w:p w:rsidR="00785719" w:rsidRPr="00B27B7D" w:rsidRDefault="00785719" w:rsidP="00B27B7D">
      <w:pPr>
        <w:rPr>
          <w:rFonts w:ascii="Times New Roman" w:hAnsi="Times New Roman"/>
          <w:sz w:val="24"/>
          <w:szCs w:val="24"/>
        </w:rPr>
      </w:pPr>
    </w:p>
    <w:p w:rsidR="00785719" w:rsidRPr="00B27B7D" w:rsidRDefault="00785719" w:rsidP="00AB25F7">
      <w:pPr>
        <w:pStyle w:val="11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B27B7D">
        <w:rPr>
          <w:rFonts w:ascii="Times New Roman" w:hAnsi="Times New Roman"/>
          <w:b/>
          <w:i/>
          <w:sz w:val="24"/>
          <w:szCs w:val="24"/>
        </w:rPr>
        <w:t>Диссертации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6"/>
      </w:tblGrid>
      <w:tr w:rsidR="009043FF" w:rsidRPr="000E2323" w:rsidTr="009043FF">
        <w:tc>
          <w:tcPr>
            <w:tcW w:w="8886" w:type="dxa"/>
          </w:tcPr>
          <w:p w:rsidR="009043FF" w:rsidRPr="000E2323" w:rsidRDefault="009043FF" w:rsidP="000E23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9043FF" w:rsidRPr="000E2323" w:rsidTr="009043FF">
        <w:tc>
          <w:tcPr>
            <w:tcW w:w="8886" w:type="dxa"/>
          </w:tcPr>
          <w:p w:rsidR="009043FF" w:rsidRDefault="009043FF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Электромагнитный расчет машин колебательного движения с учетом динамических процессов</w:t>
            </w:r>
          </w:p>
          <w:p w:rsidR="009043FF" w:rsidRDefault="009043FF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05.09.03 – Электрооборудование (промышленность)</w:t>
            </w:r>
          </w:p>
          <w:p w:rsidR="009043FF" w:rsidRPr="000E2323" w:rsidRDefault="009043FF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</w:tc>
      </w:tr>
      <w:tr w:rsidR="009043FF" w:rsidRPr="000E2323" w:rsidTr="009043FF">
        <w:tc>
          <w:tcPr>
            <w:tcW w:w="8886" w:type="dxa"/>
          </w:tcPr>
          <w:p w:rsidR="009043FF" w:rsidRDefault="009043FF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динамических процессов электротехнических комплексов и систем на основе смешанной модели «цепь-поле»</w:t>
            </w:r>
          </w:p>
          <w:p w:rsidR="009043FF" w:rsidRDefault="009043FF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05.09.03 – Электротехнические комплексы и системы, включая их управление и регулирование</w:t>
            </w:r>
          </w:p>
          <w:p w:rsidR="009043FF" w:rsidRPr="000E2323" w:rsidRDefault="009043FF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785719" w:rsidRPr="00B27B7D" w:rsidRDefault="00785719" w:rsidP="00B27B7D">
      <w:pPr>
        <w:rPr>
          <w:rFonts w:ascii="Times New Roman" w:hAnsi="Times New Roman"/>
          <w:sz w:val="24"/>
          <w:szCs w:val="24"/>
        </w:rPr>
      </w:pPr>
    </w:p>
    <w:p w:rsidR="00785719" w:rsidRPr="00B27B7D" w:rsidRDefault="00785719" w:rsidP="00412352">
      <w:pPr>
        <w:pStyle w:val="11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B27B7D">
        <w:rPr>
          <w:rFonts w:ascii="Times New Roman" w:hAnsi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843"/>
        <w:gridCol w:w="2916"/>
        <w:gridCol w:w="2152"/>
      </w:tblGrid>
      <w:tr w:rsidR="00785719" w:rsidRPr="000E2323" w:rsidTr="00D16C64">
        <w:tc>
          <w:tcPr>
            <w:tcW w:w="843" w:type="dxa"/>
          </w:tcPr>
          <w:p w:rsidR="00785719" w:rsidRPr="000E2323" w:rsidRDefault="00785719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E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3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</w:tcPr>
          <w:p w:rsidR="00785719" w:rsidRPr="000E2323" w:rsidRDefault="00785719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85719" w:rsidRPr="000E2323" w:rsidRDefault="00785719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2916" w:type="dxa"/>
          </w:tcPr>
          <w:p w:rsidR="00785719" w:rsidRPr="000E2323" w:rsidRDefault="00785719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2152" w:type="dxa"/>
          </w:tcPr>
          <w:p w:rsidR="00785719" w:rsidRPr="000E2323" w:rsidRDefault="00785719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Год защиты</w:t>
            </w:r>
          </w:p>
        </w:tc>
      </w:tr>
      <w:tr w:rsidR="00785719" w:rsidRPr="000E2323" w:rsidTr="00D16C64">
        <w:tc>
          <w:tcPr>
            <w:tcW w:w="843" w:type="dxa"/>
          </w:tcPr>
          <w:p w:rsidR="00785719" w:rsidRPr="000E2323" w:rsidRDefault="00785719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785719" w:rsidRPr="000E2323" w:rsidRDefault="00E01E9D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Колмогоров Д. В. </w:t>
            </w:r>
          </w:p>
        </w:tc>
        <w:tc>
          <w:tcPr>
            <w:tcW w:w="2916" w:type="dxa"/>
          </w:tcPr>
          <w:p w:rsidR="00785719" w:rsidRDefault="00E01E9D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Алгоритмы расчета пространственных конечно-элементных моделей электромагнитных устройств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разомкнутым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магнитопроводом</w:t>
            </w:r>
            <w:proofErr w:type="spellEnd"/>
          </w:p>
          <w:p w:rsidR="00E01E9D" w:rsidRDefault="00E01E9D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05.09.05 – Теоретическая электротехника</w:t>
            </w:r>
          </w:p>
          <w:p w:rsidR="00E01E9D" w:rsidRPr="000E2323" w:rsidRDefault="00E01E9D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к.т.н. </w:t>
            </w:r>
          </w:p>
        </w:tc>
        <w:tc>
          <w:tcPr>
            <w:tcW w:w="2152" w:type="dxa"/>
          </w:tcPr>
          <w:p w:rsidR="00785719" w:rsidRPr="000E2323" w:rsidRDefault="00E01E9D" w:rsidP="00D8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85719" w:rsidRPr="000E2323" w:rsidTr="00D16C64">
        <w:tc>
          <w:tcPr>
            <w:tcW w:w="843" w:type="dxa"/>
          </w:tcPr>
          <w:p w:rsidR="00785719" w:rsidRPr="000E2323" w:rsidRDefault="00785719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785719" w:rsidRPr="000E2323" w:rsidRDefault="006E2956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 А. Ю. </w:t>
            </w:r>
          </w:p>
        </w:tc>
        <w:tc>
          <w:tcPr>
            <w:tcW w:w="2916" w:type="dxa"/>
          </w:tcPr>
          <w:p w:rsidR="00785719" w:rsidRDefault="006E2956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погружных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асинхронных электрических двигателей в составе установок электроцентробежных насосов</w:t>
            </w:r>
          </w:p>
          <w:p w:rsidR="006E2956" w:rsidRDefault="006E2956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05.09.01 – Электромеханика и электрические аппараты</w:t>
            </w:r>
          </w:p>
          <w:p w:rsidR="006E2956" w:rsidRPr="000E2323" w:rsidRDefault="006E2956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2152" w:type="dxa"/>
          </w:tcPr>
          <w:p w:rsidR="00785719" w:rsidRPr="000E2323" w:rsidRDefault="006E2956" w:rsidP="00D8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</w:tr>
      <w:tr w:rsidR="00E01E9D" w:rsidRPr="000E2323" w:rsidTr="00D16C64">
        <w:tc>
          <w:tcPr>
            <w:tcW w:w="843" w:type="dxa"/>
          </w:tcPr>
          <w:p w:rsidR="00E01E9D" w:rsidRPr="000E2323" w:rsidRDefault="00E01E9D" w:rsidP="000E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43" w:type="dxa"/>
          </w:tcPr>
          <w:p w:rsidR="00E01E9D" w:rsidRPr="000E2323" w:rsidRDefault="00D86885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 И. А. </w:t>
            </w:r>
          </w:p>
        </w:tc>
        <w:tc>
          <w:tcPr>
            <w:tcW w:w="2916" w:type="dxa"/>
          </w:tcPr>
          <w:p w:rsidR="00E01E9D" w:rsidRDefault="00D86885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исследование концентраторов магнитного поля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железоотделителей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комбинированных магнитных систем</w:t>
            </w:r>
          </w:p>
          <w:p w:rsidR="006C30AA" w:rsidRPr="000E2323" w:rsidRDefault="006C30AA" w:rsidP="000E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05.09.01 - Электромеханика и электрические аппараты</w:t>
            </w:r>
          </w:p>
        </w:tc>
        <w:tc>
          <w:tcPr>
            <w:tcW w:w="2152" w:type="dxa"/>
          </w:tcPr>
          <w:p w:rsidR="00E01E9D" w:rsidRPr="000E2323" w:rsidRDefault="00D86885" w:rsidP="00D8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785719" w:rsidRPr="00B27B7D" w:rsidRDefault="00785719" w:rsidP="00231117">
      <w:pPr>
        <w:pStyle w:val="11"/>
        <w:numPr>
          <w:ilvl w:val="0"/>
          <w:numId w:val="1"/>
        </w:numPr>
        <w:tabs>
          <w:tab w:val="left" w:pos="960"/>
        </w:tabs>
        <w:rPr>
          <w:rFonts w:ascii="Times New Roman" w:hAnsi="Times New Roman"/>
          <w:b/>
          <w:i/>
          <w:sz w:val="24"/>
          <w:szCs w:val="24"/>
        </w:rPr>
      </w:pPr>
      <w:r w:rsidRPr="00B27B7D">
        <w:rPr>
          <w:rFonts w:ascii="Times New Roman" w:hAnsi="Times New Roman"/>
          <w:b/>
          <w:i/>
          <w:sz w:val="24"/>
          <w:szCs w:val="24"/>
        </w:rPr>
        <w:t xml:space="preserve">Научные проекты 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3398"/>
        <w:gridCol w:w="2135"/>
        <w:gridCol w:w="2229"/>
      </w:tblGrid>
      <w:tr w:rsidR="00785719" w:rsidRPr="000E2323" w:rsidTr="000E2323">
        <w:tc>
          <w:tcPr>
            <w:tcW w:w="1023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3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8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2135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29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Статус участника проекта</w:t>
            </w:r>
          </w:p>
        </w:tc>
      </w:tr>
      <w:tr w:rsidR="00785719" w:rsidRPr="000E2323" w:rsidTr="000E2323">
        <w:tc>
          <w:tcPr>
            <w:tcW w:w="1023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19" w:rsidRPr="000E2323" w:rsidTr="000E2323">
        <w:tc>
          <w:tcPr>
            <w:tcW w:w="1023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85719" w:rsidRPr="000E2323" w:rsidRDefault="00785719" w:rsidP="000E2323">
            <w:pPr>
              <w:pStyle w:val="11"/>
              <w:tabs>
                <w:tab w:val="left" w:pos="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719" w:rsidRPr="00B27B7D" w:rsidRDefault="00785719" w:rsidP="00231117">
      <w:pPr>
        <w:pStyle w:val="11"/>
        <w:tabs>
          <w:tab w:val="left" w:pos="960"/>
        </w:tabs>
        <w:ind w:left="786"/>
        <w:rPr>
          <w:rFonts w:ascii="Times New Roman" w:hAnsi="Times New Roman"/>
          <w:b/>
          <w:i/>
          <w:sz w:val="24"/>
          <w:szCs w:val="24"/>
        </w:rPr>
      </w:pPr>
    </w:p>
    <w:p w:rsidR="00785719" w:rsidRPr="00B27B7D" w:rsidRDefault="00785719" w:rsidP="00834DBB">
      <w:pPr>
        <w:pStyle w:val="11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B27B7D">
        <w:rPr>
          <w:rFonts w:ascii="Times New Roman" w:hAnsi="Times New Roman"/>
          <w:b/>
          <w:i/>
          <w:sz w:val="24"/>
          <w:szCs w:val="24"/>
        </w:rPr>
        <w:t>Грамоты, благодарности, награды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512"/>
        <w:gridCol w:w="2125"/>
        <w:gridCol w:w="2125"/>
      </w:tblGrid>
      <w:tr w:rsidR="00785719" w:rsidRPr="000E2323" w:rsidTr="00D16C64">
        <w:trPr>
          <w:trHeight w:val="338"/>
        </w:trPr>
        <w:tc>
          <w:tcPr>
            <w:tcW w:w="992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3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125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125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Год присвоения</w:t>
            </w:r>
          </w:p>
        </w:tc>
      </w:tr>
      <w:tr w:rsidR="00785719" w:rsidRPr="000E2323" w:rsidTr="00D16C64">
        <w:tc>
          <w:tcPr>
            <w:tcW w:w="992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785719" w:rsidRPr="000E2323" w:rsidRDefault="00D16C64" w:rsidP="00D16C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2125" w:type="dxa"/>
          </w:tcPr>
          <w:p w:rsidR="00785719" w:rsidRPr="000E2323" w:rsidRDefault="00D16C64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2125" w:type="dxa"/>
          </w:tcPr>
          <w:p w:rsidR="00785719" w:rsidRPr="000E2323" w:rsidRDefault="00D16C64" w:rsidP="00240F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85719" w:rsidRPr="000E2323" w:rsidTr="00D16C64">
        <w:tc>
          <w:tcPr>
            <w:tcW w:w="992" w:type="dxa"/>
          </w:tcPr>
          <w:p w:rsidR="00785719" w:rsidRPr="000E2323" w:rsidRDefault="00785719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785719" w:rsidRPr="000E2323" w:rsidRDefault="00240F10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«За вклад в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785719" w:rsidRPr="000E2323" w:rsidRDefault="00240F10" w:rsidP="000E23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2125" w:type="dxa"/>
          </w:tcPr>
          <w:p w:rsidR="00785719" w:rsidRPr="000E2323" w:rsidRDefault="00240F10" w:rsidP="00240F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785719" w:rsidRPr="00B27B7D" w:rsidRDefault="00785719" w:rsidP="00834DBB">
      <w:pPr>
        <w:pStyle w:val="11"/>
        <w:ind w:left="1070"/>
        <w:rPr>
          <w:rFonts w:ascii="Times New Roman" w:hAnsi="Times New Roman"/>
          <w:sz w:val="24"/>
          <w:szCs w:val="24"/>
        </w:rPr>
      </w:pPr>
    </w:p>
    <w:p w:rsidR="00785719" w:rsidRPr="00FA3F0A" w:rsidRDefault="00785719" w:rsidP="00BC41D8">
      <w:pPr>
        <w:pStyle w:val="11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B27B7D">
        <w:rPr>
          <w:sz w:val="24"/>
          <w:szCs w:val="24"/>
        </w:rPr>
        <w:t xml:space="preserve"> </w:t>
      </w:r>
      <w:r w:rsidRPr="00B27B7D">
        <w:rPr>
          <w:rFonts w:ascii="Times New Roman" w:hAnsi="Times New Roman"/>
          <w:b/>
          <w:i/>
          <w:sz w:val="24"/>
          <w:szCs w:val="24"/>
        </w:rPr>
        <w:t>Примеры тем для аспирантов:</w:t>
      </w:r>
    </w:p>
    <w:p w:rsidR="00FA3F0A" w:rsidRDefault="00FA3F0A" w:rsidP="00FA3F0A">
      <w:pPr>
        <w:pStyle w:val="11"/>
        <w:tabs>
          <w:tab w:val="left" w:pos="960"/>
        </w:tabs>
        <w:rPr>
          <w:rFonts w:ascii="Times New Roman" w:hAnsi="Times New Roman"/>
          <w:b/>
          <w:i/>
          <w:sz w:val="24"/>
          <w:szCs w:val="24"/>
        </w:rPr>
      </w:pPr>
    </w:p>
    <w:p w:rsidR="0067750F" w:rsidRPr="00387518" w:rsidRDefault="0067750F" w:rsidP="00387518">
      <w:pPr>
        <w:pStyle w:val="11"/>
        <w:numPr>
          <w:ilvl w:val="0"/>
          <w:numId w:val="2"/>
        </w:numPr>
        <w:tabs>
          <w:tab w:val="left" w:pos="960"/>
        </w:tabs>
        <w:spacing w:after="0" w:line="240" w:lineRule="auto"/>
        <w:ind w:left="1077"/>
        <w:jc w:val="both"/>
        <w:rPr>
          <w:rFonts w:cs="Calibri"/>
          <w:b/>
          <w:i/>
        </w:rPr>
      </w:pPr>
      <w:r w:rsidRPr="00387518">
        <w:rPr>
          <w:rFonts w:cs="Calibri"/>
          <w:b/>
          <w:i/>
        </w:rPr>
        <w:t>Электромагнитная безопасность при эксплуатации электротехнического и электроэнергетического оборудования (средства измерения параметров электрического и магнитного полей).</w:t>
      </w:r>
    </w:p>
    <w:p w:rsidR="00387518" w:rsidRPr="00387518" w:rsidRDefault="0067750F" w:rsidP="00387518">
      <w:pPr>
        <w:pStyle w:val="11"/>
        <w:numPr>
          <w:ilvl w:val="0"/>
          <w:numId w:val="2"/>
        </w:numPr>
        <w:tabs>
          <w:tab w:val="left" w:pos="960"/>
        </w:tabs>
        <w:spacing w:after="0" w:line="240" w:lineRule="auto"/>
        <w:ind w:left="1077"/>
        <w:jc w:val="both"/>
        <w:textAlignment w:val="baseline"/>
        <w:outlineLvl w:val="0"/>
        <w:rPr>
          <w:rFonts w:cs="Calibri"/>
          <w:b/>
          <w:bCs/>
          <w:i/>
          <w:kern w:val="36"/>
          <w:lang w:eastAsia="ru-RU"/>
        </w:rPr>
      </w:pPr>
      <w:r w:rsidRPr="00387518">
        <w:rPr>
          <w:rFonts w:cs="Calibri"/>
          <w:b/>
          <w:i/>
        </w:rPr>
        <w:t>Электрохимическая и магнитная очистка жидкостей на основе модельно-конструкционных исследований</w:t>
      </w:r>
      <w:r w:rsidR="00387518">
        <w:rPr>
          <w:rFonts w:cs="Calibri"/>
          <w:b/>
          <w:i/>
        </w:rPr>
        <w:t>.</w:t>
      </w:r>
      <w:r w:rsidRPr="00387518">
        <w:rPr>
          <w:rFonts w:cs="Calibri"/>
          <w:b/>
          <w:i/>
        </w:rPr>
        <w:t xml:space="preserve">   </w:t>
      </w:r>
    </w:p>
    <w:p w:rsidR="00387518" w:rsidRPr="00387518" w:rsidRDefault="00387518" w:rsidP="00387518">
      <w:pPr>
        <w:pStyle w:val="11"/>
        <w:numPr>
          <w:ilvl w:val="0"/>
          <w:numId w:val="2"/>
        </w:numPr>
        <w:tabs>
          <w:tab w:val="left" w:pos="960"/>
        </w:tabs>
        <w:spacing w:after="0" w:line="240" w:lineRule="auto"/>
        <w:ind w:left="1077"/>
        <w:jc w:val="both"/>
        <w:textAlignment w:val="baseline"/>
        <w:outlineLvl w:val="0"/>
        <w:rPr>
          <w:rFonts w:cs="Calibri"/>
          <w:b/>
          <w:bCs/>
          <w:i/>
          <w:kern w:val="36"/>
          <w:lang w:eastAsia="ru-RU"/>
        </w:rPr>
      </w:pPr>
      <w:r>
        <w:rPr>
          <w:rFonts w:cs="Calibri"/>
          <w:b/>
          <w:bCs/>
          <w:i/>
          <w:kern w:val="36"/>
          <w:lang w:eastAsia="ru-RU"/>
        </w:rPr>
        <w:t>Исследование и р</w:t>
      </w:r>
      <w:r w:rsidRPr="00387518">
        <w:rPr>
          <w:rFonts w:cs="Calibri"/>
          <w:b/>
          <w:bCs/>
          <w:i/>
          <w:kern w:val="36"/>
          <w:lang w:eastAsia="ru-RU"/>
        </w:rPr>
        <w:t>асчет электричес</w:t>
      </w:r>
      <w:r>
        <w:rPr>
          <w:rFonts w:cs="Calibri"/>
          <w:b/>
          <w:bCs/>
          <w:i/>
          <w:kern w:val="36"/>
          <w:lang w:eastAsia="ru-RU"/>
        </w:rPr>
        <w:t xml:space="preserve">ких нагрузок квартир многоквартирных домов и частных </w:t>
      </w:r>
      <w:r w:rsidR="00DB7549">
        <w:rPr>
          <w:rFonts w:cs="Calibri"/>
          <w:b/>
          <w:bCs/>
          <w:i/>
          <w:kern w:val="36"/>
          <w:lang w:eastAsia="ru-RU"/>
        </w:rPr>
        <w:t>домовладений</w:t>
      </w:r>
      <w:r>
        <w:rPr>
          <w:rFonts w:cs="Calibri"/>
          <w:b/>
          <w:bCs/>
          <w:i/>
          <w:kern w:val="36"/>
          <w:lang w:eastAsia="ru-RU"/>
        </w:rPr>
        <w:t xml:space="preserve"> (Решение логической задачи).</w:t>
      </w:r>
    </w:p>
    <w:p w:rsidR="00FA3F0A" w:rsidRDefault="00FA3F0A" w:rsidP="00387518">
      <w:pPr>
        <w:pStyle w:val="11"/>
        <w:numPr>
          <w:ilvl w:val="0"/>
          <w:numId w:val="2"/>
        </w:numPr>
        <w:tabs>
          <w:tab w:val="left" w:pos="960"/>
        </w:tabs>
        <w:spacing w:after="0" w:line="240" w:lineRule="auto"/>
        <w:ind w:left="1077"/>
        <w:jc w:val="both"/>
        <w:rPr>
          <w:rFonts w:cs="Calibri"/>
          <w:b/>
          <w:i/>
        </w:rPr>
      </w:pPr>
      <w:r w:rsidRPr="00387518">
        <w:rPr>
          <w:rFonts w:cs="Calibri"/>
          <w:b/>
          <w:i/>
        </w:rPr>
        <w:t>Исследование градиентных термоэлектрических генераторов</w:t>
      </w:r>
      <w:r w:rsidR="00DB7549">
        <w:rPr>
          <w:rFonts w:cs="Calibri"/>
          <w:b/>
          <w:i/>
        </w:rPr>
        <w:t>.</w:t>
      </w:r>
    </w:p>
    <w:p w:rsidR="00560DE8" w:rsidRPr="00560DE8" w:rsidRDefault="00560DE8" w:rsidP="00387518">
      <w:pPr>
        <w:pStyle w:val="11"/>
        <w:numPr>
          <w:ilvl w:val="0"/>
          <w:numId w:val="2"/>
        </w:numPr>
        <w:tabs>
          <w:tab w:val="left" w:pos="960"/>
        </w:tabs>
        <w:spacing w:after="0" w:line="240" w:lineRule="auto"/>
        <w:ind w:left="1077"/>
        <w:jc w:val="both"/>
        <w:rPr>
          <w:rFonts w:cs="Calibri"/>
          <w:b/>
        </w:rPr>
      </w:pPr>
      <w:r w:rsidRPr="00560DE8">
        <w:rPr>
          <w:rStyle w:val="HTML"/>
          <w:rFonts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Исследование </w:t>
      </w:r>
      <w:proofErr w:type="gramStart"/>
      <w:r w:rsidRPr="00560DE8">
        <w:rPr>
          <w:rStyle w:val="HTML"/>
          <w:rFonts w:cs="Calibri"/>
          <w:b/>
          <w:bCs/>
          <w:color w:val="000000"/>
          <w:bdr w:val="none" w:sz="0" w:space="0" w:color="auto" w:frame="1"/>
          <w:shd w:val="clear" w:color="auto" w:fill="FFFFFF"/>
        </w:rPr>
        <w:t>слаботочных</w:t>
      </w:r>
      <w:proofErr w:type="gramEnd"/>
      <w:r w:rsidRPr="00560DE8">
        <w:rPr>
          <w:rStyle w:val="HTML"/>
          <w:rFonts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высокочастотных </w:t>
      </w:r>
      <w:proofErr w:type="spellStart"/>
      <w:r w:rsidRPr="00560DE8">
        <w:rPr>
          <w:rStyle w:val="HTML"/>
          <w:rFonts w:cs="Calibri"/>
          <w:b/>
          <w:bCs/>
          <w:color w:val="000000"/>
          <w:bdr w:val="none" w:sz="0" w:space="0" w:color="auto" w:frame="1"/>
          <w:shd w:val="clear" w:color="auto" w:fill="FFFFFF"/>
        </w:rPr>
        <w:t>микротрансформаторов</w:t>
      </w:r>
      <w:proofErr w:type="spellEnd"/>
      <w:r w:rsidRPr="00560DE8">
        <w:rPr>
          <w:rFonts w:cs="Calibri"/>
          <w:b/>
          <w:color w:val="000000"/>
          <w:shd w:val="clear" w:color="auto" w:fill="FFFFFF"/>
        </w:rPr>
        <w:t xml:space="preserve">,, </w:t>
      </w:r>
      <w:r w:rsidRPr="00A167A1">
        <w:rPr>
          <w:rFonts w:cs="Calibri"/>
          <w:b/>
          <w:i/>
          <w:color w:val="000000"/>
          <w:shd w:val="clear" w:color="auto" w:fill="FFFFFF"/>
        </w:rPr>
        <w:t>применяемых в приборостроении</w:t>
      </w:r>
      <w:r w:rsidR="00732BBB">
        <w:rPr>
          <w:rFonts w:cs="Calibri"/>
          <w:b/>
          <w:i/>
          <w:color w:val="000000"/>
          <w:shd w:val="clear" w:color="auto" w:fill="FFFFFF"/>
        </w:rPr>
        <w:t>.</w:t>
      </w:r>
    </w:p>
    <w:p w:rsidR="0067750F" w:rsidRPr="00387518" w:rsidRDefault="0067750F" w:rsidP="00387518">
      <w:pPr>
        <w:pStyle w:val="11"/>
        <w:tabs>
          <w:tab w:val="left" w:pos="960"/>
        </w:tabs>
        <w:spacing w:after="0" w:line="240" w:lineRule="auto"/>
        <w:ind w:left="1077"/>
        <w:jc w:val="both"/>
        <w:rPr>
          <w:b/>
          <w:i/>
          <w:sz w:val="24"/>
          <w:szCs w:val="24"/>
        </w:rPr>
      </w:pPr>
    </w:p>
    <w:p w:rsidR="00785719" w:rsidRPr="00B27B7D" w:rsidRDefault="00785719" w:rsidP="00736026">
      <w:pPr>
        <w:pStyle w:val="11"/>
        <w:tabs>
          <w:tab w:val="left" w:pos="960"/>
        </w:tabs>
        <w:ind w:left="1070"/>
        <w:rPr>
          <w:sz w:val="24"/>
          <w:szCs w:val="24"/>
        </w:rPr>
      </w:pPr>
      <w:bookmarkStart w:id="0" w:name="_GoBack"/>
      <w:bookmarkEnd w:id="0"/>
    </w:p>
    <w:sectPr w:rsidR="00785719" w:rsidRPr="00B27B7D" w:rsidSect="00B2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818"/>
    <w:multiLevelType w:val="hybridMultilevel"/>
    <w:tmpl w:val="5A8AB278"/>
    <w:lvl w:ilvl="0" w:tplc="180014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4D"/>
    <w:rsid w:val="000056F6"/>
    <w:rsid w:val="000137A2"/>
    <w:rsid w:val="00036CC5"/>
    <w:rsid w:val="00070765"/>
    <w:rsid w:val="000746D0"/>
    <w:rsid w:val="00086F60"/>
    <w:rsid w:val="00094E51"/>
    <w:rsid w:val="000A343A"/>
    <w:rsid w:val="000E2323"/>
    <w:rsid w:val="000F297A"/>
    <w:rsid w:val="001F167A"/>
    <w:rsid w:val="00222F32"/>
    <w:rsid w:val="00231117"/>
    <w:rsid w:val="00237D73"/>
    <w:rsid w:val="00240F10"/>
    <w:rsid w:val="0025103A"/>
    <w:rsid w:val="002717EF"/>
    <w:rsid w:val="002A0A19"/>
    <w:rsid w:val="0031737B"/>
    <w:rsid w:val="00387518"/>
    <w:rsid w:val="00412352"/>
    <w:rsid w:val="004207CC"/>
    <w:rsid w:val="004D77C9"/>
    <w:rsid w:val="005176F8"/>
    <w:rsid w:val="00560DE8"/>
    <w:rsid w:val="006319F7"/>
    <w:rsid w:val="00664063"/>
    <w:rsid w:val="0067750F"/>
    <w:rsid w:val="006C30AA"/>
    <w:rsid w:val="006E2956"/>
    <w:rsid w:val="00732BBB"/>
    <w:rsid w:val="00736026"/>
    <w:rsid w:val="00785719"/>
    <w:rsid w:val="007B2F91"/>
    <w:rsid w:val="007C575D"/>
    <w:rsid w:val="00834DBB"/>
    <w:rsid w:val="008403FA"/>
    <w:rsid w:val="00892B08"/>
    <w:rsid w:val="008A44FF"/>
    <w:rsid w:val="008B75E3"/>
    <w:rsid w:val="00904073"/>
    <w:rsid w:val="009043FF"/>
    <w:rsid w:val="0095670D"/>
    <w:rsid w:val="00A019CD"/>
    <w:rsid w:val="00A167A1"/>
    <w:rsid w:val="00A31B57"/>
    <w:rsid w:val="00AB25F7"/>
    <w:rsid w:val="00AB4B82"/>
    <w:rsid w:val="00AC4203"/>
    <w:rsid w:val="00B1394A"/>
    <w:rsid w:val="00B27B7D"/>
    <w:rsid w:val="00BA18B1"/>
    <w:rsid w:val="00BC41D8"/>
    <w:rsid w:val="00C53813"/>
    <w:rsid w:val="00CD4F3C"/>
    <w:rsid w:val="00CE45F8"/>
    <w:rsid w:val="00CF3BE3"/>
    <w:rsid w:val="00D16C64"/>
    <w:rsid w:val="00D86885"/>
    <w:rsid w:val="00D967DF"/>
    <w:rsid w:val="00DA7CEE"/>
    <w:rsid w:val="00DB7549"/>
    <w:rsid w:val="00DC07F9"/>
    <w:rsid w:val="00DF455D"/>
    <w:rsid w:val="00E01E9D"/>
    <w:rsid w:val="00E17DB5"/>
    <w:rsid w:val="00E85E4D"/>
    <w:rsid w:val="00F12291"/>
    <w:rsid w:val="00F12BC9"/>
    <w:rsid w:val="00F86511"/>
    <w:rsid w:val="00FA3F0A"/>
    <w:rsid w:val="00FB05F4"/>
    <w:rsid w:val="00FB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875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A019CD"/>
    <w:pPr>
      <w:ind w:left="720"/>
      <w:contextualSpacing/>
    </w:pPr>
  </w:style>
  <w:style w:type="table" w:styleId="a3">
    <w:name w:val="Table Grid"/>
    <w:basedOn w:val="a1"/>
    <w:uiPriority w:val="59"/>
    <w:rsid w:val="002A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B1A6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87518"/>
    <w:rPr>
      <w:rFonts w:ascii="Times New Roman" w:hAnsi="Times New Roman"/>
      <w:b/>
      <w:bCs/>
      <w:kern w:val="36"/>
      <w:sz w:val="48"/>
      <w:szCs w:val="48"/>
    </w:rPr>
  </w:style>
  <w:style w:type="character" w:styleId="HTML">
    <w:name w:val="HTML Cite"/>
    <w:uiPriority w:val="99"/>
    <w:semiHidden/>
    <w:unhideWhenUsed/>
    <w:rsid w:val="00560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gtu.ru/ecab/persons/index.php?f=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2858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https://www.omgtu.ru/ecab/persons/index.php?f=221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n_palceva</dc:creator>
  <cp:lastModifiedBy>Admin</cp:lastModifiedBy>
  <cp:revision>3</cp:revision>
  <cp:lastPrinted>2020-12-17T10:00:00Z</cp:lastPrinted>
  <dcterms:created xsi:type="dcterms:W3CDTF">2022-05-11T05:24:00Z</dcterms:created>
  <dcterms:modified xsi:type="dcterms:W3CDTF">2022-05-11T05:25:00Z</dcterms:modified>
</cp:coreProperties>
</file>