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D1" w:rsidRPr="00B028D1" w:rsidRDefault="00B028D1" w:rsidP="00B028D1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B02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 индивидуальных достижений поступающих при приеме на обучение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Поступающие на обучение вправе представить сведения о своих индивидуальных достижениях, результаты которых учитываются при приёме на обучение, при условии предоставления подтверждающих документов.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8D1" w:rsidRPr="004762D2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поступлении в аспирантуру ОмГТУ установлен следующий перечень учит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ваемых индивидуальных достижений (Перечень</w:t>
      </w:r>
      <w:r w:rsidRPr="00476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порядок их 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28D1" w:rsidRPr="00F4616D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1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достижения поступающих учитываются как на места, финансиру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мые за счёт бюджетных ассигнований, так и на места по договорам об оказании платных о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услуг на все условия обучения;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сведений об индивидуальных достижениях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пере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нем,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аспирантуру;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проверку достоверности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индивидуальных достижений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Pr="00EA09D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Научно-аналитический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индивидуального достижения «Мотивационное письмо» проводит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программы аспирантуры; 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оценивания индивидуального достижения «Мотивационное письмо» из Перечня индивидуальных достижений устанавливаются следующие критерии оценивания:</w:t>
      </w:r>
    </w:p>
    <w:tbl>
      <w:tblPr>
        <w:tblW w:w="0" w:type="auto"/>
        <w:tblInd w:w="-92" w:type="dxa"/>
        <w:tblLook w:val="0400" w:firstRow="0" w:lastRow="0" w:firstColumn="0" w:lastColumn="0" w:noHBand="0" w:noVBand="1"/>
      </w:tblPr>
      <w:tblGrid>
        <w:gridCol w:w="1794"/>
        <w:gridCol w:w="1868"/>
        <w:gridCol w:w="5993"/>
      </w:tblGrid>
      <w:tr w:rsidR="00B028D1" w:rsidRPr="00A22F94" w:rsidTr="003E0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оценивания</w:t>
            </w:r>
          </w:p>
        </w:tc>
      </w:tr>
      <w:tr w:rsidR="00B028D1" w:rsidRPr="00A22F94" w:rsidTr="003E0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8D1" w:rsidRPr="00A22F94" w:rsidRDefault="00B028D1" w:rsidP="003E0A49">
            <w:pPr>
              <w:spacing w:after="0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научной и профессиональной подготовки соиск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к обучению в аспирантуре.</w:t>
            </w:r>
          </w:p>
        </w:tc>
      </w:tr>
      <w:tr w:rsidR="00B028D1" w:rsidRPr="00A22F94" w:rsidTr="003E0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8D1" w:rsidRPr="00A22F94" w:rsidRDefault="00B028D1" w:rsidP="003E0A49">
            <w:pPr>
              <w:spacing w:after="0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мотивации соискателя. Аргументированное обо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нование выбора научной специальности в аспирантуре. </w:t>
            </w:r>
          </w:p>
        </w:tc>
      </w:tr>
      <w:tr w:rsidR="00B028D1" w:rsidRPr="00A22F94" w:rsidTr="003E0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8D1" w:rsidRPr="00A22F94" w:rsidRDefault="00B028D1" w:rsidP="003E0A49">
            <w:pPr>
              <w:spacing w:after="0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плана научно-исследовательской деятельности. Постановка проблемы по выбранной теме и знание им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 научных концепций по обозначенной проблем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тике, структурированность работы, корректное использ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научной терминологии.</w:t>
            </w:r>
          </w:p>
        </w:tc>
      </w:tr>
      <w:tr w:rsidR="00B028D1" w:rsidTr="003E0A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8D1" w:rsidRPr="00A22F94" w:rsidRDefault="00B028D1" w:rsidP="003E0A4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28D1" w:rsidRDefault="00B028D1" w:rsidP="003E0A49">
            <w:pPr>
              <w:spacing w:after="0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перспективы применения полученных знаний в будущей профессиональной деятельности.</w:t>
            </w:r>
          </w:p>
        </w:tc>
      </w:tr>
    </w:tbl>
    <w:p w:rsidR="00484514" w:rsidRDefault="00484514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514" w:rsidRDefault="00484514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суммы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индивидуальные достижения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отдел подгото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ки кадров высшей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8D1" w:rsidRPr="00F4616D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оступающий</w:t>
      </w:r>
      <w:proofErr w:type="gramEnd"/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несёт ответственность за предоставление достоверных данных. При выявлении подлога</w:t>
      </w:r>
      <w:r w:rsidRPr="00F46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аннулируется зачет данных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дивидуальных достижений.</w:t>
      </w:r>
    </w:p>
    <w:p w:rsidR="00B028D1" w:rsidRDefault="00B028D1" w:rsidP="00B0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начисленные за индивидуальные достижения, включаются в сумму 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конкур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ных баллов. В сумму конкурсных баллов включаются баллы, начисленные за индивидуал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ные достижения, соответствующие научной специальности программы аспирантуры. Резул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51F6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учёта индивидуальных достижений, как и результаты вступительных испытаний, явл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616D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общедоступной информацией и размеща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на официальном сайте ОмГТУ.</w:t>
      </w:r>
    </w:p>
    <w:p w:rsidR="00B028D1" w:rsidRDefault="00B028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B028D1" w:rsidRPr="00847CB5" w:rsidRDefault="00B028D1" w:rsidP="00B028D1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</w:rPr>
      </w:pPr>
      <w:r w:rsidRPr="00847C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028D1" w:rsidRDefault="00B028D1" w:rsidP="00B028D1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</w:rPr>
      </w:pPr>
      <w:r w:rsidRPr="00847CB5">
        <w:rPr>
          <w:rFonts w:ascii="Times New Roman" w:eastAsia="Times New Roman" w:hAnsi="Times New Roman" w:cs="Times New Roman"/>
          <w:sz w:val="24"/>
          <w:szCs w:val="24"/>
        </w:rPr>
        <w:t>к Правилам приема</w:t>
      </w:r>
    </w:p>
    <w:p w:rsidR="00B028D1" w:rsidRDefault="00B028D1" w:rsidP="00B028D1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</w:rPr>
      </w:pPr>
    </w:p>
    <w:p w:rsidR="00B028D1" w:rsidRPr="005609A5" w:rsidRDefault="00B028D1" w:rsidP="00B02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09A5">
        <w:rPr>
          <w:rFonts w:ascii="Times New Roman" w:eastAsia="Times New Roman" w:hAnsi="Times New Roman" w:cs="Times New Roman"/>
          <w:sz w:val="20"/>
          <w:szCs w:val="20"/>
        </w:rPr>
        <w:t xml:space="preserve">Перечень индивидуальных достижений </w:t>
      </w:r>
      <w:proofErr w:type="gramStart"/>
      <w:r w:rsidRPr="005609A5">
        <w:rPr>
          <w:rFonts w:ascii="Times New Roman" w:eastAsia="Times New Roman" w:hAnsi="Times New Roman" w:cs="Times New Roman"/>
          <w:sz w:val="20"/>
          <w:szCs w:val="20"/>
        </w:rPr>
        <w:t>поступающего</w:t>
      </w:r>
      <w:proofErr w:type="gramEnd"/>
      <w:r w:rsidRPr="005609A5">
        <w:rPr>
          <w:rFonts w:ascii="Times New Roman" w:eastAsia="Times New Roman" w:hAnsi="Times New Roman" w:cs="Times New Roman"/>
          <w:sz w:val="20"/>
          <w:szCs w:val="20"/>
        </w:rPr>
        <w:t xml:space="preserve"> в аспирантуру</w:t>
      </w:r>
    </w:p>
    <w:p w:rsidR="00B028D1" w:rsidRPr="005609A5" w:rsidRDefault="00B028D1" w:rsidP="00B02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09A5"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</w:p>
    <w:tbl>
      <w:tblPr>
        <w:tblW w:w="0" w:type="auto"/>
        <w:tblInd w:w="-8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76"/>
        <w:gridCol w:w="3630"/>
        <w:gridCol w:w="816"/>
        <w:gridCol w:w="1794"/>
        <w:gridCol w:w="836"/>
        <w:gridCol w:w="2814"/>
      </w:tblGrid>
      <w:tr w:rsidR="00B028D1" w:rsidRPr="00862181" w:rsidTr="003E0A49">
        <w:trPr>
          <w:trHeight w:val="20"/>
        </w:trPr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  <w:vAlign w:val="center"/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</w:t>
            </w:r>
            <w:proofErr w:type="gramEnd"/>
          </w:p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Балл</w:t>
            </w:r>
          </w:p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умма</w:t>
            </w:r>
            <w:proofErr w:type="spellEnd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</w:tc>
      </w:tr>
      <w:tr w:rsidR="00B028D1" w:rsidRPr="00862181" w:rsidTr="003E0A49">
        <w:trPr>
          <w:trHeight w:val="593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Публикации  в журналах из «Белого списка» научных изданий 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ссылка на статью</w:t>
            </w:r>
          </w:p>
          <w:p w:rsidR="00B028D1" w:rsidRPr="00862181" w:rsidRDefault="00B028D1" w:rsidP="003E0A49">
            <w:pPr>
              <w:spacing w:after="0" w:line="240" w:lineRule="auto"/>
              <w:ind w:left="121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Публикации в изданиях</w:t>
            </w:r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>Conference</w:t>
            </w:r>
            <w:proofErr w:type="spellEnd"/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>Paper</w:t>
            </w:r>
            <w:proofErr w:type="spellEnd"/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>), проиндексированные в международных библиографических и рефер</w:t>
            </w:r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00816"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тивных базах данных рецензируемой научной литературы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на статью </w:t>
            </w:r>
          </w:p>
          <w:p w:rsidR="00B028D1" w:rsidRPr="00862181" w:rsidRDefault="00B028D1" w:rsidP="003E0A49">
            <w:pPr>
              <w:spacing w:after="0" w:line="240" w:lineRule="auto"/>
              <w:ind w:left="121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Рецензируемые научные издания, в которых должны быть опубликованы основные нау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ные результаты диссертаций на соискание ученой степени кандидата наук, на соискание ученой степени доктора наук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ссылка на статью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Патенты на изобретения, полезные модели, промышленные образцы (в базе регистрации ФИПС)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1) ссылка на документ</w:t>
            </w:r>
          </w:p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2) скан документа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Авторские свидетельства на программы ЭВМ, базы данных,</w:t>
            </w:r>
            <w:hyperlink r:id="rId6">
              <w:r w:rsidRPr="0086218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топологии интегральных микр</w:t>
              </w:r>
              <w:r w:rsidRPr="0086218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</w:t>
              </w:r>
              <w:r w:rsidRPr="0086218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схем</w:t>
              </w:r>
            </w:hyperlink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, товарные знаки (в базе регистрации ФИПС)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1) ссылка на документ</w:t>
            </w:r>
          </w:p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2) скан документа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статьи, индексируемые в РИНЦ (не более 5 статей)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на статью 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Мотивационное письмо *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Мотивационное письмо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Рекомендательное письмо от предполагаемого научного руководителя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Рекомендательное письмо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Характеристика-ходатайство кафедры, орган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/ рекомендация государственной экзам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национной комиссии **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Характеристика </w:t>
            </w:r>
            <w:proofErr w:type="gramStart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-х</w:t>
            </w:r>
            <w:proofErr w:type="gramEnd"/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одатайство/ р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комендация/</w:t>
            </w:r>
          </w:p>
        </w:tc>
      </w:tr>
      <w:tr w:rsidR="00B028D1" w:rsidRPr="00862181" w:rsidTr="003E0A49">
        <w:trPr>
          <w:trHeight w:val="2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21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проектной деятельности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Pr="00862181" w:rsidRDefault="00B028D1" w:rsidP="003E0A49">
            <w:pPr>
              <w:spacing w:after="0" w:line="240" w:lineRule="auto"/>
              <w:ind w:left="-7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8D1" w:rsidRDefault="00B028D1" w:rsidP="003E0A49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Сканы титульного листа и листа исполнителей</w:t>
            </w:r>
          </w:p>
          <w:p w:rsidR="00B028D1" w:rsidRPr="00862181" w:rsidRDefault="00B028D1" w:rsidP="003E0A49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Ссылка на отчет</w:t>
            </w:r>
          </w:p>
        </w:tc>
      </w:tr>
    </w:tbl>
    <w:p w:rsid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862181">
        <w:rPr>
          <w:rFonts w:ascii="Times New Roman" w:eastAsia="Times New Roman" w:hAnsi="Times New Roman" w:cs="Times New Roman"/>
          <w:sz w:val="16"/>
          <w:szCs w:val="16"/>
        </w:rPr>
        <w:t>* Мотивационное письмо должно содержать: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>сведения о профессиональной подготовке / деятельности соискателя, которая может быть полезна при обучении по избран</w:t>
      </w:r>
      <w:r>
        <w:rPr>
          <w:rFonts w:ascii="Times New Roman" w:eastAsia="Times New Roman" w:hAnsi="Times New Roman" w:cs="Times New Roman"/>
          <w:sz w:val="16"/>
          <w:szCs w:val="16"/>
        </w:rPr>
        <w:t>ной научной специальности;</w:t>
      </w: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>сведения об успехах и достижениях в избранной области;</w:t>
      </w: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3.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>аргументированное указание причин выбора данной научной специальности в аспирантуре, доказательство заинтересованности в обучении;</w:t>
      </w: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>перспективы / планы использования полученных знаний в будущей профессио</w:t>
      </w:r>
      <w:r>
        <w:rPr>
          <w:rFonts w:ascii="Times New Roman" w:eastAsia="Times New Roman" w:hAnsi="Times New Roman" w:cs="Times New Roman"/>
          <w:sz w:val="16"/>
          <w:szCs w:val="16"/>
        </w:rPr>
        <w:t>нальной деятельности;</w:t>
      </w:r>
    </w:p>
    <w:p w:rsid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5.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>постановк</w:t>
      </w:r>
      <w:r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 xml:space="preserve"> проблемы по выбранной теме и знание имеющихся научных концепц</w:t>
      </w:r>
      <w:r>
        <w:rPr>
          <w:rFonts w:ascii="Times New Roman" w:eastAsia="Times New Roman" w:hAnsi="Times New Roman" w:cs="Times New Roman"/>
          <w:sz w:val="16"/>
          <w:szCs w:val="16"/>
        </w:rPr>
        <w:t>ий по обозначенной проблематике;</w:t>
      </w:r>
    </w:p>
    <w:p w:rsid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наличие авторского подхода к разрешению проблемы, наличие описаний теоретических и практических разработок автора.</w:t>
      </w:r>
    </w:p>
    <w:p w:rsidR="00B028D1" w:rsidRDefault="00B028D1" w:rsidP="00B028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</w:t>
      </w:r>
      <w:r w:rsidRPr="00862181">
        <w:rPr>
          <w:rFonts w:ascii="Times New Roman" w:eastAsia="Times New Roman" w:hAnsi="Times New Roman" w:cs="Times New Roman"/>
          <w:sz w:val="16"/>
          <w:szCs w:val="16"/>
        </w:rPr>
        <w:t xml:space="preserve"> Характеристика-ходатайство кафедры, организации / рекомендация государственной экзаменационной комиссии должна содержать:</w:t>
      </w: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862181">
        <w:rPr>
          <w:rFonts w:ascii="Times New Roman" w:eastAsia="Times New Roman" w:hAnsi="Times New Roman" w:cs="Times New Roman"/>
          <w:sz w:val="16"/>
          <w:szCs w:val="16"/>
        </w:rPr>
        <w:t>1.конкретную 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ценку соискателя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рекомендателем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028D1" w:rsidRPr="0086218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862181">
        <w:rPr>
          <w:rFonts w:ascii="Times New Roman" w:eastAsia="Times New Roman" w:hAnsi="Times New Roman" w:cs="Times New Roman"/>
          <w:sz w:val="16"/>
          <w:szCs w:val="16"/>
        </w:rPr>
        <w:t>2. контекст отноше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ний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рекомендателя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 соискателем;</w:t>
      </w:r>
    </w:p>
    <w:p w:rsid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862181">
        <w:rPr>
          <w:rFonts w:ascii="Times New Roman" w:eastAsia="Times New Roman" w:hAnsi="Times New Roman" w:cs="Times New Roman"/>
          <w:sz w:val="16"/>
          <w:szCs w:val="16"/>
        </w:rPr>
        <w:t>3.оценку достижений и научного потенциала соискателя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</w:p>
    <w:p w:rsidR="00B028D1" w:rsidRPr="003D1EB3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3D1EB3">
        <w:rPr>
          <w:rFonts w:ascii="Times New Roman" w:eastAsia="Times New Roman" w:hAnsi="Times New Roman" w:cs="Times New Roman"/>
          <w:sz w:val="20"/>
          <w:szCs w:val="20"/>
        </w:rPr>
        <w:t>Заявляемые достижения должны соответствовать направлению исследования</w:t>
      </w:r>
    </w:p>
    <w:p w:rsidR="00B028D1" w:rsidRPr="003D1EB3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3D1EB3">
        <w:rPr>
          <w:rFonts w:ascii="Times New Roman" w:eastAsia="Times New Roman" w:hAnsi="Times New Roman" w:cs="Times New Roman"/>
          <w:sz w:val="20"/>
          <w:szCs w:val="20"/>
        </w:rPr>
        <w:t>ИТОГО баллов  __________________________________________</w:t>
      </w:r>
    </w:p>
    <w:p w:rsidR="00B028D1" w:rsidRPr="003D1EB3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D1EB3">
        <w:rPr>
          <w:rFonts w:ascii="Times New Roman" w:eastAsia="Times New Roman" w:hAnsi="Times New Roman" w:cs="Times New Roman"/>
          <w:sz w:val="20"/>
          <w:szCs w:val="20"/>
        </w:rPr>
        <w:t>Поступающий</w:t>
      </w:r>
      <w:proofErr w:type="gramEnd"/>
      <w:r w:rsidRPr="003D1EB3">
        <w:rPr>
          <w:rFonts w:ascii="Times New Roman" w:eastAsia="Times New Roman" w:hAnsi="Times New Roman" w:cs="Times New Roman"/>
          <w:sz w:val="20"/>
          <w:szCs w:val="20"/>
        </w:rPr>
        <w:t xml:space="preserve"> в аспирантуру                                                      </w:t>
      </w:r>
    </w:p>
    <w:p w:rsidR="00B028D1" w:rsidRPr="00B028D1" w:rsidRDefault="00B028D1" w:rsidP="00B028D1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3D1EB3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9055FA" w:rsidRDefault="009055FA">
      <w:pPr>
        <w:rPr>
          <w:rFonts w:ascii="Times New Roman" w:hAnsi="Times New Roman" w:cs="Times New Roman"/>
          <w:sz w:val="24"/>
          <w:szCs w:val="24"/>
        </w:rPr>
      </w:pPr>
    </w:p>
    <w:sectPr w:rsidR="0090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6"/>
    <w:rsid w:val="00484514"/>
    <w:rsid w:val="00585CFE"/>
    <w:rsid w:val="005A6C63"/>
    <w:rsid w:val="005F6BF8"/>
    <w:rsid w:val="0066544D"/>
    <w:rsid w:val="009055FA"/>
    <w:rsid w:val="009F7166"/>
    <w:rsid w:val="00AA5EF0"/>
    <w:rsid w:val="00B028D1"/>
    <w:rsid w:val="00B27D86"/>
    <w:rsid w:val="00BA03E8"/>
    <w:rsid w:val="00C51B79"/>
    <w:rsid w:val="00C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F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0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F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0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fips.ru/to-applicants/software-and-databases/kontaktnaya-informatsiya-po-voprosam-gosudarstvennoy-registratsii-programm-dlya-evm-prevm-baz-dannykh.php?sphrase_id=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Е.А.</dc:creator>
  <cp:lastModifiedBy>s_eremeeva</cp:lastModifiedBy>
  <cp:revision>11</cp:revision>
  <dcterms:created xsi:type="dcterms:W3CDTF">2021-05-27T16:55:00Z</dcterms:created>
  <dcterms:modified xsi:type="dcterms:W3CDTF">2025-01-16T08:38:00Z</dcterms:modified>
</cp:coreProperties>
</file>