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50" w:rsidRPr="001D4750" w:rsidRDefault="001D4750" w:rsidP="001D4750">
      <w:pPr>
        <w:tabs>
          <w:tab w:val="left" w:pos="993"/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</w:t>
      </w:r>
      <w:r w:rsidRPr="001D4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правила подачи и рассмотрения апелляций</w:t>
      </w:r>
    </w:p>
    <w:p w:rsidR="001D4750" w:rsidRDefault="001D4750" w:rsidP="001D4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2F70" w:rsidRPr="00A22507" w:rsidRDefault="00C72F70" w:rsidP="00C72F70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5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правила подачи и рассмотрения апелляций</w:t>
      </w:r>
    </w:p>
    <w:p w:rsidR="00C72F70" w:rsidRDefault="00C72F70" w:rsidP="00C72F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2F70" w:rsidRDefault="00C72F70" w:rsidP="00C72F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C72F70" w:rsidRPr="00BF70DC" w:rsidRDefault="00C72F70" w:rsidP="00C72F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762D2">
        <w:rPr>
          <w:rFonts w:ascii="Times New Roman" w:eastAsia="Times New Roman" w:hAnsi="Times New Roman" w:cs="Times New Roman"/>
          <w:sz w:val="24"/>
          <w:szCs w:val="24"/>
        </w:rPr>
        <w:t>Требования к составу, порядку работы апелляционной комиссии определяются в с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ответствии с Положением об апелляционной комиссии по приему вступительных испытаний на обучение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по образовательным программам высшего образования – программам подгото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ки научных и научно-педагогических кадров в аспирантуре, утвержденным приказом ОмГТУ от 30.08.2022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755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F70DC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об апелляционной комиссии по приему вступительных испытаний в аспирантуру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72F70" w:rsidRPr="004762D2" w:rsidRDefault="00C72F70" w:rsidP="00C72F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Апелляция подается одним из способов, указанных в 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пункте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 Правил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2F70" w:rsidRPr="004762D2" w:rsidRDefault="00C72F70" w:rsidP="00C72F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 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пительного испытания.</w:t>
      </w:r>
    </w:p>
    <w:p w:rsidR="00C72F70" w:rsidRPr="004762D2" w:rsidRDefault="00C72F70" w:rsidP="00C72F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 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 испытания.</w:t>
      </w:r>
    </w:p>
    <w:p w:rsidR="00C72F70" w:rsidRPr="004762D2" w:rsidRDefault="00C72F70" w:rsidP="00C72F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 Рассмотрение апелляции проводится не позднее следующего рабочего дня после дня ее подачи.</w:t>
      </w:r>
    </w:p>
    <w:p w:rsidR="00C72F70" w:rsidRPr="004762D2" w:rsidRDefault="00C72F70" w:rsidP="00C72F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проведения вступительного испытания дистанционно ОмГТУ обеспеч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вает дистанционное рассмотрение апелляций.</w:t>
      </w:r>
    </w:p>
    <w:p w:rsidR="00C72F70" w:rsidRPr="004762D2" w:rsidRDefault="00C72F70" w:rsidP="00C72F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. Информация о проведении заседания апелляционной комиссии в случае дистанц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онного рассмотрения апелляций (дата, время проведения и ссылка на виртуальный кабинет) доводится до сведения поступающего по электронной почте поступающего, указанной в з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явлении.</w:t>
      </w:r>
    </w:p>
    <w:p w:rsidR="00C72F70" w:rsidRPr="004762D2" w:rsidRDefault="00C72F70" w:rsidP="00C72F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Поступающий</w:t>
      </w:r>
      <w:proofErr w:type="gramEnd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право присутствовать при рассмотрении апелляции. В случае 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дистанционного рассмотрения апелляций </w:t>
      </w:r>
      <w:proofErr w:type="gramStart"/>
      <w:r w:rsidRPr="004762D2">
        <w:rPr>
          <w:rFonts w:ascii="Times New Roman" w:eastAsia="Times New Roman" w:hAnsi="Times New Roman" w:cs="Times New Roman"/>
          <w:sz w:val="24"/>
          <w:szCs w:val="24"/>
        </w:rPr>
        <w:t>поступающий</w:t>
      </w:r>
      <w:proofErr w:type="gramEnd"/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 присутствует на процедуре апелл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ции в режиме реального времени при условии непрерывной видеоконференцсвязи, требов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ния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подключению регламентированы порядком проведения вступительных испытаний с применением дистанционных технологий 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lastRenderedPageBreak/>
        <w:t>(п</w:t>
      </w:r>
      <w:r>
        <w:rPr>
          <w:rFonts w:ascii="Times New Roman" w:eastAsia="Times New Roman" w:hAnsi="Times New Roman" w:cs="Times New Roman"/>
          <w:sz w:val="24"/>
          <w:szCs w:val="24"/>
        </w:rPr>
        <w:t>риложение 2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В случае невозможности подкл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чения </w:t>
      </w:r>
      <w:proofErr w:type="gramStart"/>
      <w:r w:rsidRPr="004762D2">
        <w:rPr>
          <w:rFonts w:ascii="Times New Roman" w:eastAsia="Times New Roman" w:hAnsi="Times New Roman" w:cs="Times New Roman"/>
          <w:sz w:val="24"/>
          <w:szCs w:val="24"/>
        </w:rPr>
        <w:t>поступающим</w:t>
      </w:r>
      <w:proofErr w:type="gramEnd"/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 по видеоконференцсвязи, заседание апелляционной комиссии пров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дится в отсутствие поступающего, подавшего апелляцию.</w:t>
      </w:r>
    </w:p>
    <w:p w:rsidR="00C72F70" w:rsidRPr="004762D2" w:rsidRDefault="00C72F70" w:rsidP="00C72F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.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Оформленное протоколом решение апелляционной комиссии доводится до сведения поступающего. Факт ознакомления поступающего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с решением апелляционной к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миссии заверяется подписью поступающего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F70" w:rsidRPr="004762D2" w:rsidRDefault="00C72F70" w:rsidP="00C72F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>В случае дистанционного рассмотрения апелляций решение апелляционной комиссии доводится до сведения поступающего, подавшего апелляцию, в течение 3-х рабочих дней со дня заседания апелляционной комиссии, по электронной почте, указанной в заявлении.</w:t>
      </w:r>
    </w:p>
    <w:p w:rsidR="005A6C63" w:rsidRPr="0030665A" w:rsidRDefault="005A6C63" w:rsidP="00C72F7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A6C63" w:rsidRPr="0030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240"/>
    <w:multiLevelType w:val="multilevel"/>
    <w:tmpl w:val="930EFDD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9B"/>
    <w:rsid w:val="001D4750"/>
    <w:rsid w:val="0030665A"/>
    <w:rsid w:val="0034539B"/>
    <w:rsid w:val="005A6C63"/>
    <w:rsid w:val="008644EB"/>
    <w:rsid w:val="00C72F70"/>
    <w:rsid w:val="00D0789E"/>
    <w:rsid w:val="00D7011C"/>
    <w:rsid w:val="00E9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1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1D4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1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1D4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 Е.А.</dc:creator>
  <cp:lastModifiedBy>s_eremeeva</cp:lastModifiedBy>
  <cp:revision>7</cp:revision>
  <dcterms:created xsi:type="dcterms:W3CDTF">2021-05-27T17:30:00Z</dcterms:created>
  <dcterms:modified xsi:type="dcterms:W3CDTF">2025-01-16T09:02:00Z</dcterms:modified>
</cp:coreProperties>
</file>