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724C" w14:textId="77777777" w:rsidR="00742608" w:rsidRPr="002D1096" w:rsidRDefault="00742608" w:rsidP="002D1096">
      <w:pPr>
        <w:widowControl/>
        <w:snapToGrid w:val="0"/>
        <w:ind w:left="7230"/>
        <w:jc w:val="center"/>
        <w:rPr>
          <w:color w:val="auto"/>
          <w:kern w:val="1"/>
          <w:lang w:val="ru-RU" w:eastAsia="ar-SA" w:bidi="ar-SA"/>
        </w:rPr>
      </w:pPr>
      <w:bookmarkStart w:id="0" w:name="_GoBack"/>
      <w:bookmarkEnd w:id="0"/>
      <w:r w:rsidRPr="002D1096">
        <w:rPr>
          <w:color w:val="auto"/>
          <w:kern w:val="1"/>
          <w:lang w:val="ru-RU" w:eastAsia="ar-SA" w:bidi="ar-SA"/>
        </w:rPr>
        <w:t>Приложение</w:t>
      </w:r>
    </w:p>
    <w:p w14:paraId="1899C253" w14:textId="77777777" w:rsidR="002D1096" w:rsidRDefault="002D1096" w:rsidP="002D1096">
      <w:pPr>
        <w:widowControl/>
        <w:snapToGrid w:val="0"/>
        <w:ind w:left="7230"/>
        <w:jc w:val="center"/>
        <w:rPr>
          <w:color w:val="auto"/>
          <w:kern w:val="1"/>
          <w:lang w:val="ru-RU" w:eastAsia="ar-SA" w:bidi="ar-SA"/>
        </w:rPr>
      </w:pPr>
    </w:p>
    <w:p w14:paraId="3927A520" w14:textId="77777777" w:rsidR="00742608" w:rsidRPr="002D1096" w:rsidRDefault="00742608" w:rsidP="002D1096">
      <w:pPr>
        <w:widowControl/>
        <w:snapToGrid w:val="0"/>
        <w:ind w:left="7230"/>
        <w:jc w:val="center"/>
        <w:rPr>
          <w:color w:val="auto"/>
          <w:kern w:val="1"/>
          <w:lang w:val="ru-RU" w:eastAsia="ar-SA" w:bidi="ar-SA"/>
        </w:rPr>
      </w:pPr>
      <w:r w:rsidRPr="002D1096">
        <w:rPr>
          <w:color w:val="auto"/>
          <w:kern w:val="1"/>
          <w:lang w:val="ru-RU" w:eastAsia="ar-SA" w:bidi="ar-SA"/>
        </w:rPr>
        <w:t>УТВЕРЖДЕНО</w:t>
      </w:r>
    </w:p>
    <w:p w14:paraId="40F69C75" w14:textId="77777777" w:rsidR="00742608" w:rsidRPr="002D1096" w:rsidRDefault="00742608" w:rsidP="002D1096">
      <w:pPr>
        <w:widowControl/>
        <w:snapToGrid w:val="0"/>
        <w:ind w:left="7230"/>
        <w:jc w:val="center"/>
        <w:rPr>
          <w:color w:val="auto"/>
          <w:kern w:val="1"/>
          <w:lang w:val="ru-RU" w:eastAsia="ar-SA" w:bidi="ar-SA"/>
        </w:rPr>
      </w:pPr>
      <w:r w:rsidRPr="002D1096">
        <w:rPr>
          <w:color w:val="auto"/>
          <w:kern w:val="1"/>
          <w:lang w:val="ru-RU" w:eastAsia="ar-SA" w:bidi="ar-SA"/>
        </w:rPr>
        <w:t>приказом ОмГТУ</w:t>
      </w:r>
    </w:p>
    <w:p w14:paraId="7050A28F" w14:textId="563F11B4" w:rsidR="00742608" w:rsidRDefault="00742608" w:rsidP="002D1096">
      <w:pPr>
        <w:widowControl/>
        <w:snapToGrid w:val="0"/>
        <w:ind w:left="7230"/>
        <w:jc w:val="center"/>
        <w:rPr>
          <w:color w:val="auto"/>
          <w:kern w:val="1"/>
          <w:lang w:val="ru-RU" w:eastAsia="ar-SA" w:bidi="ar-SA"/>
        </w:rPr>
      </w:pPr>
      <w:r w:rsidRPr="002D1096">
        <w:rPr>
          <w:color w:val="auto"/>
          <w:kern w:val="1"/>
          <w:lang w:val="ru-RU" w:eastAsia="ar-SA" w:bidi="ar-SA"/>
        </w:rPr>
        <w:t>от</w:t>
      </w:r>
      <w:r w:rsidR="002D1096">
        <w:rPr>
          <w:color w:val="auto"/>
          <w:kern w:val="1"/>
          <w:lang w:val="ru-RU" w:eastAsia="ar-SA" w:bidi="ar-SA"/>
        </w:rPr>
        <w:t xml:space="preserve"> </w:t>
      </w:r>
      <w:r w:rsidR="007D726E">
        <w:rPr>
          <w:color w:val="auto"/>
          <w:kern w:val="1"/>
          <w:lang w:val="ru-RU" w:eastAsia="ar-SA" w:bidi="ar-SA"/>
        </w:rPr>
        <w:t>10.04.2024</w:t>
      </w:r>
      <w:r w:rsidR="00807BB9">
        <w:rPr>
          <w:color w:val="auto"/>
          <w:kern w:val="1"/>
          <w:lang w:val="ru-RU" w:eastAsia="ar-SA" w:bidi="ar-SA"/>
        </w:rPr>
        <w:t xml:space="preserve"> </w:t>
      </w:r>
      <w:r w:rsidR="002D1096">
        <w:rPr>
          <w:color w:val="auto"/>
          <w:kern w:val="1"/>
          <w:lang w:val="ru-RU" w:eastAsia="ar-SA" w:bidi="ar-SA"/>
        </w:rPr>
        <w:t>№</w:t>
      </w:r>
      <w:r w:rsidR="007D726E">
        <w:rPr>
          <w:color w:val="auto"/>
          <w:kern w:val="1"/>
          <w:lang w:val="ru-RU" w:eastAsia="ar-SA" w:bidi="ar-SA"/>
        </w:rPr>
        <w:t>479</w:t>
      </w:r>
      <w:r w:rsidR="00807BB9">
        <w:rPr>
          <w:color w:val="auto"/>
          <w:kern w:val="1"/>
          <w:lang w:val="ru-RU" w:eastAsia="ar-SA" w:bidi="ar-SA"/>
        </w:rPr>
        <w:t xml:space="preserve">  </w:t>
      </w:r>
    </w:p>
    <w:p w14:paraId="409464DC" w14:textId="77777777" w:rsidR="002D1096" w:rsidRPr="002D1096" w:rsidRDefault="002D1096" w:rsidP="002D1096">
      <w:pPr>
        <w:widowControl/>
        <w:snapToGrid w:val="0"/>
        <w:ind w:left="7230"/>
        <w:jc w:val="center"/>
        <w:rPr>
          <w:rStyle w:val="Bodytext1"/>
          <w:rFonts w:ascii="Times New Roman" w:hAnsi="Times New Roman" w:cs="Times New Roman"/>
          <w:sz w:val="24"/>
          <w:szCs w:val="24"/>
          <w:lang w:val="ru-RU"/>
        </w:rPr>
      </w:pPr>
    </w:p>
    <w:p w14:paraId="14655AD2" w14:textId="3C0FAED6" w:rsidR="00C31EC3" w:rsidRPr="002D1096" w:rsidRDefault="00C31EC3" w:rsidP="002D1096">
      <w:pPr>
        <w:pStyle w:val="Bodytext10"/>
        <w:spacing w:line="240" w:lineRule="auto"/>
        <w:ind w:firstLine="0"/>
        <w:jc w:val="center"/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14:paraId="0A72740E" w14:textId="34106476" w:rsidR="00F430EB" w:rsidRPr="00CC3E06" w:rsidRDefault="00742608" w:rsidP="002D1096">
      <w:pPr>
        <w:pStyle w:val="Bodytext10"/>
        <w:spacing w:line="240" w:lineRule="auto"/>
        <w:ind w:firstLine="0"/>
        <w:jc w:val="center"/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  <w:t xml:space="preserve">о порядке проверки </w:t>
      </w:r>
      <w:r w:rsidR="00CC3E06"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  <w:t xml:space="preserve">текстов </w:t>
      </w:r>
      <w:r w:rsidRPr="002D1096"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  <w:t>учебных и научных</w:t>
      </w:r>
      <w:r w:rsidR="00CC3E06"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  <w:t xml:space="preserve"> работ</w:t>
      </w:r>
      <w:r w:rsidRPr="002D1096"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9D7FCD6" w14:textId="77777777" w:rsidR="00364C4F" w:rsidRDefault="00742608" w:rsidP="002D1096">
      <w:pPr>
        <w:pStyle w:val="Bodytext10"/>
        <w:spacing w:line="240" w:lineRule="auto"/>
        <w:ind w:firstLine="0"/>
        <w:jc w:val="center"/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  <w:t xml:space="preserve"> обучающихся и научно-педагогических работников ОмГТУ, соискателей уч</w:t>
      </w:r>
      <w:r w:rsidR="00F54C1E" w:rsidRPr="002D1096"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2D1096"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  <w:t xml:space="preserve">ной </w:t>
      </w:r>
    </w:p>
    <w:p w14:paraId="4818608B" w14:textId="6E0B8FB5" w:rsidR="00742608" w:rsidRPr="002D1096" w:rsidRDefault="00742608" w:rsidP="002D1096">
      <w:pPr>
        <w:pStyle w:val="Bodytext10"/>
        <w:spacing w:line="240" w:lineRule="auto"/>
        <w:ind w:firstLine="0"/>
        <w:jc w:val="center"/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  <w:t>степени кандидата или доктора наук на наличие неправомерных заимствований</w:t>
      </w:r>
    </w:p>
    <w:p w14:paraId="325DD1B2" w14:textId="77777777" w:rsidR="00742608" w:rsidRPr="002D1096" w:rsidRDefault="00742608" w:rsidP="002D1096">
      <w:pPr>
        <w:pStyle w:val="Bodytext10"/>
        <w:spacing w:line="240" w:lineRule="auto"/>
        <w:ind w:firstLine="0"/>
        <w:jc w:val="both"/>
        <w:rPr>
          <w:rStyle w:val="Bodytext1"/>
          <w:rFonts w:ascii="Times New Roman" w:hAnsi="Times New Roman" w:cs="Times New Roman"/>
          <w:sz w:val="24"/>
          <w:szCs w:val="24"/>
          <w:lang w:val="ru-RU"/>
        </w:rPr>
      </w:pPr>
    </w:p>
    <w:p w14:paraId="7AA3D16A" w14:textId="72FFC54E" w:rsidR="004931CC" w:rsidRPr="002D1096" w:rsidRDefault="00742608" w:rsidP="002D1096">
      <w:pPr>
        <w:pStyle w:val="Heading210"/>
        <w:keepNext/>
        <w:keepLines/>
        <w:numPr>
          <w:ilvl w:val="0"/>
          <w:numId w:val="11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Heading2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</w:pPr>
      <w:r w:rsidRPr="002D1096">
        <w:rPr>
          <w:rStyle w:val="Heading2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Общие положения</w:t>
      </w:r>
    </w:p>
    <w:p w14:paraId="631CBBA2" w14:textId="77777777" w:rsidR="008B799B" w:rsidRPr="002D1096" w:rsidRDefault="008B799B" w:rsidP="002D1096">
      <w:pPr>
        <w:pStyle w:val="Heading210"/>
        <w:keepNext/>
        <w:keepLines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pacing w:val="-4"/>
          <w:sz w:val="24"/>
          <w:szCs w:val="24"/>
          <w:lang w:val="ru-RU"/>
        </w:rPr>
      </w:pPr>
    </w:p>
    <w:p w14:paraId="43DD4283" w14:textId="112B9741" w:rsidR="006243CF" w:rsidRPr="00CC3E06" w:rsidRDefault="00C52778" w:rsidP="009D0D1D">
      <w:pPr>
        <w:pStyle w:val="Bodytext10"/>
        <w:numPr>
          <w:ilvl w:val="1"/>
          <w:numId w:val="20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CC3E0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Настоящее Положение</w:t>
      </w:r>
      <w:r w:rsidR="00CC3E06" w:rsidRPr="00CC3E06">
        <w:rPr>
          <w:lang w:val="ru-RU"/>
        </w:rPr>
        <w:t xml:space="preserve"> </w:t>
      </w:r>
      <w:r w:rsidR="00CC3E06" w:rsidRPr="00CC3E0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 порядке проверки т</w:t>
      </w:r>
      <w:r w:rsidR="00EF5CFC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екстов учебных и научных работ </w:t>
      </w:r>
      <w:r w:rsidR="00CC3E06" w:rsidRPr="00CC3E0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обуч</w:t>
      </w:r>
      <w:r w:rsidR="00CC3E06" w:rsidRPr="00CC3E0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="00CC3E06" w:rsidRPr="00CC3E0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ющихся и научно-педагогических работнико</w:t>
      </w:r>
      <w:r w:rsidR="00CC3E0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 ОмГТУ, соискателей ученой сте</w:t>
      </w:r>
      <w:r w:rsidR="00CC3E06" w:rsidRPr="00CC3E0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пени кандидата или доктора наук на наличие неправомерных заимствований</w:t>
      </w:r>
      <w:r w:rsidR="0030313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(далее – </w:t>
      </w:r>
      <w:r w:rsidR="00CC3E0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Положение)</w:t>
      </w:r>
      <w:r w:rsidR="00CC3E06" w:rsidRPr="00CC3E0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устанавливает порядок осуществления пр</w:t>
      </w:r>
      <w:r w:rsidR="00721401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оверки текстов </w:t>
      </w:r>
      <w:r w:rsidR="009D0D1D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отдельных видов учебных и научных работ / изданий, </w:t>
      </w:r>
      <w:r w:rsidR="009D0D1D" w:rsidRPr="009D0D1D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подготовленных в ОмГТУ</w:t>
      </w:r>
      <w:r w:rsidR="009D0D1D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5615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(далее – тексты работ)</w:t>
      </w:r>
      <w:r w:rsidR="00CC3E0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</w:p>
    <w:p w14:paraId="6230E9CE" w14:textId="7AFB2DD3" w:rsidR="00742608" w:rsidRPr="002D1096" w:rsidRDefault="00C52778" w:rsidP="002D1096">
      <w:pPr>
        <w:pStyle w:val="Bodytext10"/>
        <w:numPr>
          <w:ilvl w:val="1"/>
          <w:numId w:val="20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Настоящее Положение обязательно для применения научно-педагогическими рабо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никами, сотрудниками </w:t>
      </w:r>
      <w:r w:rsidR="00095AE9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управления научной информацией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, библиотеки, издательства ОмГТУ, обучающимися университета и соискателями ученой степени кандидата или доктора наук.</w:t>
      </w:r>
    </w:p>
    <w:p w14:paraId="4BB124E7" w14:textId="0A4797FE" w:rsidR="004931CC" w:rsidRPr="002D1096" w:rsidRDefault="00742608" w:rsidP="002D1096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1.3</w:t>
      </w:r>
      <w:r w:rsidR="00BD2540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ab/>
        <w:t xml:space="preserve">Настоящее Положение разработано в соответствии с </w:t>
      </w:r>
      <w:r w:rsidR="00D26661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законодатель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ством Российской Федерации и организационно-распорядительными документами ОмГТУ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:</w:t>
      </w:r>
    </w:p>
    <w:p w14:paraId="65E1987E" w14:textId="2890E1BA" w:rsidR="004931CC" w:rsidRPr="002D1096" w:rsidRDefault="00C52778" w:rsidP="00CC3E06">
      <w:pPr>
        <w:pStyle w:val="Bodytext10"/>
        <w:numPr>
          <w:ilvl w:val="0"/>
          <w:numId w:val="33"/>
        </w:numPr>
        <w:tabs>
          <w:tab w:val="left" w:pos="1003"/>
          <w:tab w:val="left" w:pos="1134"/>
          <w:tab w:val="left" w:pos="1276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Гражданский кодекс РФ. Часть IV от 1</w:t>
      </w:r>
      <w:r w:rsidR="00CC3E0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8.12.2006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№ 230-ФЗ</w:t>
      </w:r>
      <w:r w:rsidR="00B67FF5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(далее – Гражданский к</w:t>
      </w:r>
      <w:r w:rsidR="00B67FF5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="00B67FF5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декс РФ)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1AA40D2A" w14:textId="2392FEE3" w:rsidR="004931CC" w:rsidRPr="002D1096" w:rsidRDefault="00C52778" w:rsidP="00CC3E06">
      <w:pPr>
        <w:pStyle w:val="Bodytext10"/>
        <w:numPr>
          <w:ilvl w:val="0"/>
          <w:numId w:val="33"/>
        </w:numPr>
        <w:tabs>
          <w:tab w:val="left" w:pos="1003"/>
          <w:tab w:val="left" w:pos="1134"/>
          <w:tab w:val="left" w:pos="1276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Федеральный закон «Об образовании в Россий</w:t>
      </w:r>
      <w:r w:rsidR="00CC3E0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ской Федерации» от 29.12.2012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C3E0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br/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№ 273-ФЗ</w:t>
      </w:r>
      <w:r w:rsid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(далее – Федеральный закон № 273-ФЗ)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2299D39C" w14:textId="09C89F9F" w:rsidR="004931CC" w:rsidRPr="002D1096" w:rsidRDefault="00C52778" w:rsidP="00CC3E06">
      <w:pPr>
        <w:pStyle w:val="Bodytext10"/>
        <w:numPr>
          <w:ilvl w:val="0"/>
          <w:numId w:val="33"/>
        </w:numPr>
        <w:tabs>
          <w:tab w:val="left" w:pos="1003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Постановление П</w:t>
      </w:r>
      <w:r w:rsidR="00CC3E0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равительства РФ от 24.09.2013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№ 842 «О порядке присуждения уч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ных степеней»</w:t>
      </w:r>
      <w:r w:rsidR="0030313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(далее – </w:t>
      </w:r>
      <w:r w:rsidR="004D40A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Постановление П</w:t>
      </w:r>
      <w:r w:rsid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равительства РФ № 842)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0257C8DD" w14:textId="5D40BAEE" w:rsidR="004931CC" w:rsidRPr="002D1096" w:rsidRDefault="00C52778" w:rsidP="00CC3E06">
      <w:pPr>
        <w:pStyle w:val="Bodytext10"/>
        <w:numPr>
          <w:ilvl w:val="0"/>
          <w:numId w:val="33"/>
        </w:numPr>
        <w:tabs>
          <w:tab w:val="left" w:pos="1003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ГОСТ Р 7.0.5-2008 «Библиографическая ссылка. Общие требования и правила соста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ления»</w:t>
      </w:r>
      <w:r w:rsid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(далее – ГОСТ </w:t>
      </w:r>
      <w:r w:rsidR="00EF5CFC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 </w:t>
      </w:r>
      <w:r w:rsid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7.0.5)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7CC17ACE" w14:textId="78F83CAC" w:rsidR="004931CC" w:rsidRPr="002D1096" w:rsidRDefault="00C52778" w:rsidP="00CC3E06">
      <w:pPr>
        <w:pStyle w:val="Bodytext10"/>
        <w:numPr>
          <w:ilvl w:val="0"/>
          <w:numId w:val="33"/>
        </w:numPr>
        <w:tabs>
          <w:tab w:val="left" w:pos="1003"/>
          <w:tab w:val="left" w:pos="1134"/>
          <w:tab w:val="left" w:pos="1276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ГОСТ Р 7.0.100-2018 «Библиографическая запись. Библиографическое описание. О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щие требования и правила составления»</w:t>
      </w:r>
      <w:r w:rsid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(далее – ГОСТ </w:t>
      </w:r>
      <w:r w:rsidR="00EF5CFC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 </w:t>
      </w:r>
      <w:r w:rsid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7.0.100)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25913DB5" w14:textId="3C670099" w:rsidR="005908A7" w:rsidRPr="002D1096" w:rsidRDefault="005908A7" w:rsidP="00CC3E06">
      <w:pPr>
        <w:pStyle w:val="Bodytext10"/>
        <w:numPr>
          <w:ilvl w:val="0"/>
          <w:numId w:val="33"/>
        </w:numPr>
        <w:tabs>
          <w:tab w:val="left" w:pos="1003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ГОСТ Р 7.0.108-2022 «Библиографические ссылки на электронные документы, разм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щ</w:t>
      </w:r>
      <w:r w:rsidR="00F54C1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нные в </w:t>
      </w:r>
      <w:r w:rsidR="0018728B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информационно-коммуникационных сетях. Общие требования к составлению и оформлению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»</w:t>
      </w:r>
      <w:r w:rsid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(далее – ГОСТ </w:t>
      </w:r>
      <w:r w:rsidR="00EF5CFC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 </w:t>
      </w:r>
      <w:r w:rsid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7.0.108)</w:t>
      </w:r>
      <w:r w:rsidR="0018728B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4FF8FF87" w14:textId="2EADE270" w:rsidR="004931CC" w:rsidRPr="002D1096" w:rsidRDefault="00C52778" w:rsidP="00CC3E06">
      <w:pPr>
        <w:pStyle w:val="Bodytext10"/>
        <w:numPr>
          <w:ilvl w:val="0"/>
          <w:numId w:val="33"/>
        </w:numPr>
        <w:tabs>
          <w:tab w:val="left" w:pos="1003"/>
          <w:tab w:val="left" w:pos="1134"/>
          <w:tab w:val="left" w:pos="1276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Приказ Министерства образования и науки Росси</w:t>
      </w:r>
      <w:r w:rsidR="00CC3E0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йской Федерации от 29.06.2015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№</w:t>
      </w:r>
      <w:r w:rsid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 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636 «Об утверждении порядка проведения государственной итоговой аттестации по образ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lastRenderedPageBreak/>
        <w:t xml:space="preserve">вательным программам высшего образования </w:t>
      </w:r>
      <w:r w:rsidR="00695AB6" w:rsidRPr="002D1096">
        <w:rPr>
          <w:rStyle w:val="Bodytext1"/>
          <w:rFonts w:ascii="Times New Roman" w:eastAsia="Liberation Mono" w:hAnsi="Times New Roman" w:cs="Times New Roman"/>
          <w:spacing w:val="-4"/>
          <w:sz w:val="24"/>
          <w:szCs w:val="24"/>
          <w:lang w:val="ru-RU"/>
        </w:rPr>
        <w:t xml:space="preserve">–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программам бакалавриата, программам специ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литета и программам магистратуры»</w:t>
      </w:r>
      <w:r w:rsid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(далее – Приказ Минобрнауки РФ № 636)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1E6FAF6B" w14:textId="4A22C16C" w:rsidR="00B1371A" w:rsidRPr="002D1096" w:rsidRDefault="00742608" w:rsidP="00CC3E06">
      <w:pPr>
        <w:pStyle w:val="Bodytext10"/>
        <w:numPr>
          <w:ilvl w:val="0"/>
          <w:numId w:val="33"/>
        </w:numPr>
        <w:tabs>
          <w:tab w:val="left" w:pos="1003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Приказ М</w:t>
      </w:r>
      <w:r w:rsidR="00B1371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инистерства образования и науки Росси</w:t>
      </w:r>
      <w:r w:rsidR="00CC3E0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йской Федерации от 18.03.2016</w:t>
      </w:r>
      <w:r w:rsidR="00B1371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№</w:t>
      </w:r>
      <w:r w:rsid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 </w:t>
      </w:r>
      <w:r w:rsidR="00B1371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227 </w:t>
      </w:r>
      <w:r w:rsidR="00A7562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«</w:t>
      </w:r>
      <w:r w:rsidR="00B1371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Об утверждении Порядка проведения государственной итоговой аттестации по образ</w:t>
      </w:r>
      <w:r w:rsidR="00B1371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="00B1371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вательным программам высшего образования </w:t>
      </w:r>
      <w:r w:rsidR="00AD0A09" w:rsidRPr="002D1096">
        <w:rPr>
          <w:rStyle w:val="Bodytext1"/>
          <w:rFonts w:ascii="Times New Roman" w:eastAsia="Liberation Mono" w:hAnsi="Times New Roman" w:cs="Times New Roman"/>
          <w:spacing w:val="-4"/>
          <w:sz w:val="24"/>
          <w:szCs w:val="24"/>
          <w:lang w:val="ru-RU"/>
        </w:rPr>
        <w:t>–</w:t>
      </w:r>
      <w:r w:rsidR="00B1371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программам подготовки научно-педагогических кадров в аспирантуре (адъюнктуре), программам ординатуры, программам ассистентуры-стажировк</w:t>
      </w:r>
      <w:r w:rsidR="00A7562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и»</w:t>
      </w:r>
      <w:r w:rsidR="0030313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(далее – </w:t>
      </w:r>
      <w:r w:rsid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Приказ Минобрнауки РФ № 227);</w:t>
      </w:r>
    </w:p>
    <w:p w14:paraId="3DA95963" w14:textId="259CBF9F" w:rsidR="004931CC" w:rsidRPr="002D1096" w:rsidRDefault="00245638" w:rsidP="00CC3E06">
      <w:pPr>
        <w:pStyle w:val="Bodytext10"/>
        <w:numPr>
          <w:ilvl w:val="0"/>
          <w:numId w:val="33"/>
        </w:numPr>
        <w:tabs>
          <w:tab w:val="left" w:pos="1003"/>
          <w:tab w:val="left" w:pos="1134"/>
          <w:tab w:val="left" w:pos="1276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Положение </w:t>
      </w:r>
      <w:r w:rsidR="00A7562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«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 порядке проведения государственной итоговой аттестации по образ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вательным программам высшего образования – программам бакалавриата, программам специ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литета и программам магистратуры</w:t>
      </w:r>
      <w:r w:rsidR="00A7562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»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, принято на заседании ученого совета ФГАОУ ВО «О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м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ский государственный технический университет» (протокол от 31.03.2023 № 4)</w:t>
      </w:r>
      <w:r w:rsidR="0030313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(далее – </w:t>
      </w:r>
      <w:r w:rsid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Пол</w:t>
      </w:r>
      <w:r w:rsid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жение </w:t>
      </w:r>
      <w:r w:rsidR="00067CB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 государственной итоговой аттестации</w:t>
      </w:r>
      <w:r w:rsid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)</w:t>
      </w:r>
      <w:r w:rsidR="00F54E25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689AFC19" w14:textId="37F057E1" w:rsidR="00E5286B" w:rsidRPr="002D1096" w:rsidRDefault="00E5286B" w:rsidP="00CC3E06">
      <w:pPr>
        <w:pStyle w:val="Bodytext10"/>
        <w:numPr>
          <w:ilvl w:val="0"/>
          <w:numId w:val="33"/>
        </w:numPr>
        <w:tabs>
          <w:tab w:val="left" w:pos="1003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Положение об итоговой аттестации по программам научных </w:t>
      </w:r>
      <w:r w:rsidR="00A75620" w:rsidRPr="002D1096">
        <w:rPr>
          <w:rFonts w:ascii="Times New Roman" w:hAnsi="Times New Roman" w:cs="Times New Roman"/>
          <w:spacing w:val="-4"/>
          <w:sz w:val="24"/>
          <w:szCs w:val="24"/>
          <w:lang w:val="ru-RU"/>
        </w:rPr>
        <w:t>и научно-</w:t>
      </w:r>
      <w:r w:rsidRPr="002D1096">
        <w:rPr>
          <w:rFonts w:ascii="Times New Roman" w:hAnsi="Times New Roman" w:cs="Times New Roman"/>
          <w:spacing w:val="-4"/>
          <w:sz w:val="24"/>
          <w:szCs w:val="24"/>
          <w:lang w:val="ru-RU"/>
        </w:rPr>
        <w:t>педагогических кадров в аспирантуре, принято решением ученого совета ФГАОУ ВО «Омский государственный технический университет» (протокол от 28.04.2023 № 6)</w:t>
      </w:r>
      <w:r w:rsidR="00245638" w:rsidRPr="002D1096">
        <w:rPr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56CE3A17" w14:textId="01CAB315" w:rsidR="00F965E4" w:rsidRDefault="00C52778" w:rsidP="004D40A8">
      <w:pPr>
        <w:pStyle w:val="Bodytext10"/>
        <w:numPr>
          <w:ilvl w:val="0"/>
          <w:numId w:val="33"/>
        </w:numPr>
        <w:tabs>
          <w:tab w:val="left" w:pos="1003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 ОмГТУ 53.02-2019 «Положение. О р</w:t>
      </w:r>
      <w:r w:rsidR="006243CF" w:rsidRP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едакционно-издательском совете»</w:t>
      </w:r>
      <w:r w:rsidR="00F965E4" w:rsidRPr="004D40A8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утверждено ректором ОмГТУ </w:t>
      </w:r>
      <w:r w:rsidR="00F965E4" w:rsidRPr="004D40A8">
        <w:rPr>
          <w:rFonts w:ascii="Times New Roman" w:hAnsi="Times New Roman" w:cs="Times New Roman"/>
          <w:spacing w:val="-4"/>
          <w:sz w:val="24"/>
          <w:szCs w:val="24"/>
          <w:lang w:val="ru-RU"/>
        </w:rPr>
        <w:t>11.12.2019</w:t>
      </w:r>
      <w:r w:rsidR="004D40A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(далее – П ОмГТУ 53.02).</w:t>
      </w:r>
    </w:p>
    <w:p w14:paraId="27070357" w14:textId="77777777" w:rsidR="004D40A8" w:rsidRPr="004D40A8" w:rsidRDefault="004D40A8" w:rsidP="004D40A8">
      <w:pPr>
        <w:pStyle w:val="Bodytext10"/>
        <w:tabs>
          <w:tab w:val="left" w:pos="1003"/>
          <w:tab w:val="left" w:pos="1134"/>
          <w:tab w:val="left" w:pos="1276"/>
        </w:tabs>
        <w:spacing w:line="360" w:lineRule="auto"/>
        <w:ind w:left="709" w:firstLine="0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14:paraId="3664CBDD" w14:textId="5F989FB5" w:rsidR="004931CC" w:rsidRPr="002D1096" w:rsidRDefault="00C52778" w:rsidP="002D1096">
      <w:pPr>
        <w:pStyle w:val="Heading210"/>
        <w:keepNext/>
        <w:keepLines/>
        <w:numPr>
          <w:ilvl w:val="0"/>
          <w:numId w:val="11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Heading21"/>
          <w:rFonts w:ascii="Times New Roman" w:hAnsi="Times New Roman" w:cs="Times New Roman"/>
          <w:b/>
          <w:bCs/>
          <w:spacing w:val="-4"/>
          <w:sz w:val="24"/>
          <w:szCs w:val="24"/>
        </w:rPr>
      </w:pPr>
      <w:bookmarkStart w:id="1" w:name="bookmark10"/>
      <w:r w:rsidRPr="002D1096">
        <w:rPr>
          <w:rStyle w:val="Heading21"/>
          <w:rFonts w:ascii="Times New Roman" w:hAnsi="Times New Roman" w:cs="Times New Roman"/>
          <w:b/>
          <w:bCs/>
          <w:spacing w:val="-4"/>
          <w:sz w:val="24"/>
          <w:szCs w:val="24"/>
        </w:rPr>
        <w:t>Термины, определения и сокращения</w:t>
      </w:r>
      <w:bookmarkEnd w:id="1"/>
    </w:p>
    <w:p w14:paraId="0AE73E1A" w14:textId="77777777" w:rsidR="008B799B" w:rsidRPr="002D1096" w:rsidRDefault="008B799B" w:rsidP="002D1096">
      <w:pPr>
        <w:pStyle w:val="Heading210"/>
        <w:keepNext/>
        <w:keepLines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</w:p>
    <w:p w14:paraId="53EDACA2" w14:textId="01FCB591" w:rsidR="004931CC" w:rsidRPr="002D1096" w:rsidRDefault="00F965E4" w:rsidP="002D1096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7562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оложении применены следующие термины с соответствующими определениями и сокращения:</w:t>
      </w:r>
    </w:p>
    <w:p w14:paraId="6004AA67" w14:textId="5BC09926" w:rsidR="004931CC" w:rsidRPr="002D1096" w:rsidRDefault="00C52778" w:rsidP="002D1096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библиографическая ссылка (ссылка): </w:t>
      </w:r>
      <w:r w:rsidR="00CA609D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с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овокупность библиографических сведений о цитируемом, рассматриваемом или упоминаемом документе, необходимых для его идентифик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ции и поиска;</w:t>
      </w:r>
    </w:p>
    <w:p w14:paraId="343B4D12" w14:textId="39EC0A23" w:rsidR="00F90C81" w:rsidRPr="002D1096" w:rsidRDefault="00F90C81" w:rsidP="002D1096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искусственно сгенерированный текст: </w:t>
      </w:r>
      <w:r w:rsidR="00CA609D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втоматизированный контент, обрабатываемый с помощью инструментов искусственного интеллекта;</w:t>
      </w:r>
    </w:p>
    <w:p w14:paraId="2E0A0C4F" w14:textId="2EAFF494" w:rsidR="004931CC" w:rsidRPr="002D1096" w:rsidRDefault="00C52778" w:rsidP="002D1096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некорректное заимствование: </w:t>
      </w:r>
      <w:r w:rsidR="00CA609D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риведение выдержки из чужого текста, не оформленное в соответствии с правилами цитирования, без приведения полной библиографической информ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ции об источнике;</w:t>
      </w:r>
    </w:p>
    <w:p w14:paraId="5286F2D6" w14:textId="32F9B01F" w:rsidR="004931CC" w:rsidRPr="002D1096" w:rsidRDefault="00C52778" w:rsidP="002D1096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неправомерное (неправомочное) заимствование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: </w:t>
      </w:r>
      <w:r w:rsidR="00CA609D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спользование в работе информации из опубликованных материалов без ссылки на автора и (или) источник, с некорректным характ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ром или превышением объ</w:t>
      </w:r>
      <w:r w:rsidR="00F54C1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ма заимствования (несамостоятельность выполнения работы);</w:t>
      </w:r>
    </w:p>
    <w:p w14:paraId="22BD66BB" w14:textId="35CF91A9" w:rsidR="004931CC" w:rsidRPr="002D1096" w:rsidRDefault="00C52778" w:rsidP="002D1096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оригинальность текста (документа, работы): </w:t>
      </w:r>
      <w:r w:rsidR="00CA609D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х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арактеристика текста, выражаемая в процентах, с определенной достоверностью показывающая, насколько данный текст не дубл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lastRenderedPageBreak/>
        <w:t>рует другие тексты, имеющиеся в информационных базах системы проверки на заимствования;</w:t>
      </w:r>
    </w:p>
    <w:p w14:paraId="571AD4BF" w14:textId="19C9E47F" w:rsidR="004931CC" w:rsidRPr="002D1096" w:rsidRDefault="00C52778" w:rsidP="002D1096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bCs/>
          <w:color w:val="333333"/>
          <w:spacing w:val="-4"/>
          <w:sz w:val="24"/>
          <w:szCs w:val="24"/>
          <w:lang w:val="ru-RU"/>
        </w:rPr>
        <w:t xml:space="preserve">правомерное заимствование: </w:t>
      </w:r>
      <w:r w:rsidR="00CA609D" w:rsidRPr="002D1096">
        <w:rPr>
          <w:rStyle w:val="Bodytext1"/>
          <w:rFonts w:ascii="Times New Roman" w:hAnsi="Times New Roman" w:cs="Times New Roman"/>
          <w:color w:val="333333"/>
          <w:spacing w:val="-4"/>
          <w:sz w:val="24"/>
          <w:szCs w:val="24"/>
          <w:lang w:val="ru-RU"/>
        </w:rPr>
        <w:t>о</w:t>
      </w:r>
      <w:r w:rsidRPr="002D1096">
        <w:rPr>
          <w:rStyle w:val="Bodytext1"/>
          <w:rFonts w:ascii="Times New Roman" w:hAnsi="Times New Roman" w:cs="Times New Roman"/>
          <w:color w:val="333333"/>
          <w:spacing w:val="-4"/>
          <w:sz w:val="24"/>
          <w:szCs w:val="24"/>
          <w:lang w:val="ru-RU"/>
        </w:rPr>
        <w:t>боснованное целями цитирования использование в сво</w:t>
      </w:r>
      <w:r w:rsidR="00F54C1E" w:rsidRPr="002D1096">
        <w:rPr>
          <w:rStyle w:val="Bodytext1"/>
          <w:rFonts w:ascii="Times New Roman" w:hAnsi="Times New Roman" w:cs="Times New Roman"/>
          <w:color w:val="333333"/>
          <w:spacing w:val="-4"/>
          <w:sz w:val="24"/>
          <w:szCs w:val="24"/>
          <w:lang w:val="ru-RU"/>
        </w:rPr>
        <w:t>е</w:t>
      </w:r>
      <w:r w:rsidRPr="002D1096">
        <w:rPr>
          <w:rStyle w:val="Bodytext1"/>
          <w:rFonts w:ascii="Times New Roman" w:hAnsi="Times New Roman" w:cs="Times New Roman"/>
          <w:color w:val="333333"/>
          <w:spacing w:val="-4"/>
          <w:sz w:val="24"/>
          <w:szCs w:val="24"/>
          <w:lang w:val="ru-RU"/>
        </w:rPr>
        <w:t>м учебном или научном тексте части текста другого автора с обязательным указанием (ссылкой) на автора и источник заимствования, оформленные в соответствии с установленными правилами цитирования;</w:t>
      </w:r>
    </w:p>
    <w:p w14:paraId="3B6081CC" w14:textId="39A35321" w:rsidR="004931CC" w:rsidRPr="002D1096" w:rsidRDefault="00C52778" w:rsidP="002D1096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рукопись: </w:t>
      </w:r>
      <w:r w:rsidR="00CA609D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вторский оригинал, т. е. экземпляр произведения, который автор сдает в </w:t>
      </w:r>
      <w:r w:rsidRPr="002D1096">
        <w:rPr>
          <w:rStyle w:val="Bodytext1"/>
          <w:rFonts w:ascii="Times New Roman" w:hAnsi="Times New Roman" w:cs="Times New Roman"/>
          <w:color w:val="333333"/>
          <w:spacing w:val="-4"/>
          <w:sz w:val="24"/>
          <w:szCs w:val="24"/>
          <w:lang w:val="ru-RU"/>
        </w:rPr>
        <w:t>и</w:t>
      </w:r>
      <w:r w:rsidRPr="002D1096">
        <w:rPr>
          <w:rStyle w:val="Bodytext1"/>
          <w:rFonts w:ascii="Times New Roman" w:hAnsi="Times New Roman" w:cs="Times New Roman"/>
          <w:color w:val="333333"/>
          <w:spacing w:val="-4"/>
          <w:sz w:val="24"/>
          <w:szCs w:val="24"/>
          <w:lang w:val="ru-RU"/>
        </w:rPr>
        <w:t>з</w:t>
      </w:r>
      <w:r w:rsidRPr="002D1096">
        <w:rPr>
          <w:rStyle w:val="Bodytext1"/>
          <w:rFonts w:ascii="Times New Roman" w:hAnsi="Times New Roman" w:cs="Times New Roman"/>
          <w:color w:val="333333"/>
          <w:spacing w:val="-4"/>
          <w:sz w:val="24"/>
          <w:szCs w:val="24"/>
          <w:lang w:val="ru-RU"/>
        </w:rPr>
        <w:t>дательство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006043DC" w14:textId="0B62AC78" w:rsidR="004931CC" w:rsidRPr="002D1096" w:rsidRDefault="00C52778" w:rsidP="002D1096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bCs/>
          <w:color w:val="333333"/>
          <w:spacing w:val="-4"/>
          <w:sz w:val="24"/>
          <w:szCs w:val="24"/>
          <w:lang w:val="ru-RU"/>
        </w:rPr>
        <w:t>самоцитирование</w:t>
      </w:r>
      <w:r w:rsidRPr="002D1096">
        <w:rPr>
          <w:rStyle w:val="Bodytext1"/>
          <w:rFonts w:ascii="Times New Roman" w:hAnsi="Times New Roman" w:cs="Times New Roman"/>
          <w:color w:val="333333"/>
          <w:spacing w:val="-4"/>
          <w:sz w:val="24"/>
          <w:szCs w:val="24"/>
          <w:lang w:val="ru-RU"/>
        </w:rPr>
        <w:t xml:space="preserve">: </w:t>
      </w:r>
      <w:r w:rsidR="00CA609D" w:rsidRPr="002D1096">
        <w:rPr>
          <w:rStyle w:val="Bodytext1"/>
          <w:rFonts w:ascii="Times New Roman" w:hAnsi="Times New Roman" w:cs="Times New Roman"/>
          <w:color w:val="333333"/>
          <w:spacing w:val="-4"/>
          <w:sz w:val="24"/>
          <w:szCs w:val="24"/>
          <w:lang w:val="ru-RU"/>
        </w:rPr>
        <w:t>п</w:t>
      </w:r>
      <w:r w:rsidRPr="002D1096">
        <w:rPr>
          <w:rStyle w:val="Bodytext1"/>
          <w:rFonts w:ascii="Times New Roman" w:hAnsi="Times New Roman" w:cs="Times New Roman"/>
          <w:color w:val="333333"/>
          <w:spacing w:val="-4"/>
          <w:sz w:val="24"/>
          <w:szCs w:val="24"/>
          <w:lang w:val="ru-RU"/>
        </w:rPr>
        <w:t>еремещение одного и того же фрагмента текста из одной публик</w:t>
      </w:r>
      <w:r w:rsidRPr="002D1096">
        <w:rPr>
          <w:rStyle w:val="Bodytext1"/>
          <w:rFonts w:ascii="Times New Roman" w:hAnsi="Times New Roman" w:cs="Times New Roman"/>
          <w:color w:val="333333"/>
          <w:spacing w:val="-4"/>
          <w:sz w:val="24"/>
          <w:szCs w:val="24"/>
          <w:lang w:val="ru-RU"/>
        </w:rPr>
        <w:t>а</w:t>
      </w:r>
      <w:r w:rsidRPr="002D1096">
        <w:rPr>
          <w:rStyle w:val="Bodytext1"/>
          <w:rFonts w:ascii="Times New Roman" w:hAnsi="Times New Roman" w:cs="Times New Roman"/>
          <w:color w:val="333333"/>
          <w:spacing w:val="-4"/>
          <w:sz w:val="24"/>
          <w:szCs w:val="24"/>
          <w:lang w:val="ru-RU"/>
        </w:rPr>
        <w:t>ции автора в другую;</w:t>
      </w:r>
    </w:p>
    <w:p w14:paraId="0817ECBF" w14:textId="76A0CBC4" w:rsidR="004931CC" w:rsidRPr="002D1096" w:rsidRDefault="00C52778" w:rsidP="002D1096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система проверки на заимствования: </w:t>
      </w:r>
      <w:r w:rsidR="00CA609D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нформационная система для проверки текстов на нали</w:t>
      </w:r>
      <w:r w:rsidR="00F430EB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чие неправомерных заимствований.</w:t>
      </w:r>
    </w:p>
    <w:p w14:paraId="197747A6" w14:textId="09CA3EB1" w:rsidR="00F430EB" w:rsidRPr="002D1096" w:rsidRDefault="00F430EB" w:rsidP="00F430EB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 Положении применены следующие сокращения:</w:t>
      </w:r>
    </w:p>
    <w:p w14:paraId="18E21A1B" w14:textId="198E3EE0" w:rsidR="004931CC" w:rsidRPr="002D1096" w:rsidRDefault="00C52778" w:rsidP="002D1096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ВКР: </w:t>
      </w:r>
      <w:r w:rsidR="00CA609D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ыпускная квалификационная работа.</w:t>
      </w:r>
    </w:p>
    <w:p w14:paraId="351040F0" w14:textId="0519B41E" w:rsidR="004931CC" w:rsidRPr="002D1096" w:rsidRDefault="00C52778" w:rsidP="002D1096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НИР: </w:t>
      </w:r>
      <w:r w:rsidR="00CA609D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аучно-исследовательская работа.</w:t>
      </w:r>
    </w:p>
    <w:p w14:paraId="4B97F830" w14:textId="173C73C5" w:rsidR="004931CC" w:rsidRPr="002D1096" w:rsidRDefault="00C52778" w:rsidP="002D1096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НПР: </w:t>
      </w:r>
      <w:r w:rsidR="00CA609D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аучно-педагогические работники.</w:t>
      </w:r>
    </w:p>
    <w:p w14:paraId="20192617" w14:textId="579C7A50" w:rsidR="004931CC" w:rsidRPr="002D1096" w:rsidRDefault="00C52778" w:rsidP="002D1096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НТС: </w:t>
      </w:r>
      <w:r w:rsidR="00CA609D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аучно-технический совет.</w:t>
      </w:r>
    </w:p>
    <w:p w14:paraId="7FD6F7A6" w14:textId="03407B1F" w:rsidR="004931CC" w:rsidRPr="002D1096" w:rsidRDefault="00C52778" w:rsidP="002D1096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РИС: </w:t>
      </w:r>
      <w:r w:rsidR="00CA609D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</w:rPr>
        <w:t>едакционно-издательский совет.</w:t>
      </w:r>
    </w:p>
    <w:p w14:paraId="315C423F" w14:textId="77777777" w:rsidR="008B799B" w:rsidRPr="002D1096" w:rsidRDefault="008B799B" w:rsidP="002D1096">
      <w:pPr>
        <w:pStyle w:val="Bodytext10"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14:paraId="74E79D74" w14:textId="77777777" w:rsidR="004931CC" w:rsidRPr="002D1096" w:rsidRDefault="00C52778" w:rsidP="002D1096">
      <w:pPr>
        <w:pStyle w:val="Heading210"/>
        <w:keepNext/>
        <w:keepLines/>
        <w:numPr>
          <w:ilvl w:val="0"/>
          <w:numId w:val="11"/>
        </w:numPr>
        <w:tabs>
          <w:tab w:val="left" w:pos="1003"/>
          <w:tab w:val="left" w:pos="1060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Heading21"/>
          <w:rFonts w:ascii="Times New Roman" w:hAnsi="Times New Roman" w:cs="Times New Roman"/>
          <w:b/>
          <w:bCs/>
          <w:spacing w:val="-4"/>
          <w:sz w:val="24"/>
          <w:szCs w:val="24"/>
        </w:rPr>
      </w:pPr>
      <w:bookmarkStart w:id="2" w:name="bookmark12"/>
      <w:r w:rsidRPr="002D1096">
        <w:rPr>
          <w:rStyle w:val="Heading21"/>
          <w:rFonts w:ascii="Times New Roman" w:hAnsi="Times New Roman" w:cs="Times New Roman"/>
          <w:b/>
          <w:bCs/>
          <w:spacing w:val="-4"/>
          <w:sz w:val="24"/>
          <w:szCs w:val="24"/>
        </w:rPr>
        <w:t>Цели и задачи</w:t>
      </w:r>
      <w:bookmarkEnd w:id="2"/>
    </w:p>
    <w:p w14:paraId="3B66288E" w14:textId="77777777" w:rsidR="008B799B" w:rsidRPr="002D1096" w:rsidRDefault="008B799B" w:rsidP="002D1096">
      <w:pPr>
        <w:pStyle w:val="Heading210"/>
        <w:keepNext/>
        <w:keepLines/>
        <w:tabs>
          <w:tab w:val="left" w:pos="1003"/>
          <w:tab w:val="left" w:pos="106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</w:p>
    <w:p w14:paraId="7490589C" w14:textId="7F402DDD" w:rsidR="004931CC" w:rsidRPr="002D1096" w:rsidRDefault="00C52778" w:rsidP="00F430EB">
      <w:pPr>
        <w:pStyle w:val="Bodytext10"/>
        <w:numPr>
          <w:ilvl w:val="0"/>
          <w:numId w:val="32"/>
        </w:numPr>
        <w:tabs>
          <w:tab w:val="left" w:pos="1003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</w:rPr>
        <w:t xml:space="preserve">Цели </w:t>
      </w:r>
      <w:r w:rsidR="00CA609D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</w:rPr>
        <w:t>оложения:</w:t>
      </w:r>
    </w:p>
    <w:p w14:paraId="4FE94971" w14:textId="653ADECE" w:rsidR="008B799B" w:rsidRPr="002D1096" w:rsidRDefault="00C52778" w:rsidP="002D1096">
      <w:pPr>
        <w:pStyle w:val="Bodytext10"/>
        <w:numPr>
          <w:ilvl w:val="0"/>
          <w:numId w:val="12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повышение эффективности научно-образовательного процесса и соблюдение авто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ских прав в соответствии с Гражданск</w:t>
      </w:r>
      <w:r w:rsidR="00CA609D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им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кодекс</w:t>
      </w:r>
      <w:r w:rsidR="00CA609D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ом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РФ;</w:t>
      </w:r>
    </w:p>
    <w:p w14:paraId="18604440" w14:textId="43B36558" w:rsidR="004931CC" w:rsidRPr="002D1096" w:rsidRDefault="00C52778" w:rsidP="002D1096">
      <w:pPr>
        <w:pStyle w:val="Bodytext10"/>
        <w:numPr>
          <w:ilvl w:val="0"/>
          <w:numId w:val="12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обеспечение научной добросовестности обучающихся и НПР;</w:t>
      </w:r>
    </w:p>
    <w:p w14:paraId="40270B64" w14:textId="77777777" w:rsidR="004931CC" w:rsidRPr="002D1096" w:rsidRDefault="00C52778" w:rsidP="002D1096">
      <w:pPr>
        <w:pStyle w:val="Bodytext10"/>
        <w:numPr>
          <w:ilvl w:val="0"/>
          <w:numId w:val="12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развитие у обучающихся качеств, необходимых в НИР и требующих проявления пр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фессионализма, самостоятельности мышления, личной ответственности за использование чужой интеллектуальной собственности.</w:t>
      </w:r>
    </w:p>
    <w:p w14:paraId="34ECC163" w14:textId="573696B3" w:rsidR="004931CC" w:rsidRPr="002D1096" w:rsidRDefault="00C52778" w:rsidP="00F430EB">
      <w:pPr>
        <w:pStyle w:val="Bodytext10"/>
        <w:numPr>
          <w:ilvl w:val="0"/>
          <w:numId w:val="32"/>
        </w:numPr>
        <w:tabs>
          <w:tab w:val="left" w:pos="1003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</w:rPr>
        <w:t xml:space="preserve">Основными задачами </w:t>
      </w:r>
      <w:r w:rsidR="00F965E4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</w:rPr>
        <w:t>оложения являются:</w:t>
      </w:r>
    </w:p>
    <w:p w14:paraId="79C3C66F" w14:textId="42C0A197" w:rsidR="004931CC" w:rsidRPr="002D1096" w:rsidRDefault="00C52778" w:rsidP="002D1096">
      <w:pPr>
        <w:pStyle w:val="Bodytext10"/>
        <w:numPr>
          <w:ilvl w:val="0"/>
          <w:numId w:val="16"/>
        </w:numPr>
        <w:tabs>
          <w:tab w:val="left" w:pos="1003"/>
          <w:tab w:val="left" w:pos="1134"/>
          <w:tab w:val="left" w:pos="1276"/>
          <w:tab w:val="left" w:pos="1418"/>
          <w:tab w:val="left" w:pos="187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установление правил проверки </w:t>
      </w:r>
      <w:r w:rsidR="00BD2540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текстов работ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66A07780" w14:textId="7303FB97" w:rsidR="004931CC" w:rsidRPr="002D1096" w:rsidRDefault="00C52778" w:rsidP="002D1096">
      <w:pPr>
        <w:pStyle w:val="Bodytext10"/>
        <w:numPr>
          <w:ilvl w:val="0"/>
          <w:numId w:val="16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определение критериев правомерности или неправомерности заимствования при по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готовке обучающимися, НПР, соискателями ученой степени кандидата или доктора наук </w:t>
      </w:r>
      <w:r w:rsidR="00BD2540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текстов работ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14:paraId="351547FC" w14:textId="7F7797B6" w:rsidR="004931CC" w:rsidRPr="00F965E4" w:rsidRDefault="00742608" w:rsidP="002D1096">
      <w:pPr>
        <w:pStyle w:val="Heading210"/>
        <w:keepNext/>
        <w:keepLines/>
        <w:numPr>
          <w:ilvl w:val="0"/>
          <w:numId w:val="11"/>
        </w:numPr>
        <w:tabs>
          <w:tab w:val="left" w:pos="1003"/>
          <w:tab w:val="left" w:pos="1065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Heading2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</w:pPr>
      <w:r w:rsidRPr="002D1096">
        <w:rPr>
          <w:rStyle w:val="Heading2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Общие правила проверки текстов</w:t>
      </w:r>
      <w:r w:rsidR="00F965E4">
        <w:rPr>
          <w:rStyle w:val="Heading2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="00D56153">
        <w:rPr>
          <w:rStyle w:val="Heading2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работ</w:t>
      </w:r>
    </w:p>
    <w:p w14:paraId="5E2DD300" w14:textId="77777777" w:rsidR="00E30109" w:rsidRPr="00F965E4" w:rsidRDefault="00E30109" w:rsidP="002D1096">
      <w:pPr>
        <w:pStyle w:val="Heading210"/>
        <w:keepNext/>
        <w:keepLines/>
        <w:tabs>
          <w:tab w:val="left" w:pos="1003"/>
          <w:tab w:val="left" w:pos="1065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pacing w:val="-4"/>
          <w:sz w:val="24"/>
          <w:szCs w:val="24"/>
          <w:lang w:val="ru-RU"/>
        </w:rPr>
      </w:pPr>
    </w:p>
    <w:p w14:paraId="0C776A43" w14:textId="6C005D3B" w:rsidR="004931CC" w:rsidRPr="002D1096" w:rsidRDefault="00C52778" w:rsidP="002D1096">
      <w:pPr>
        <w:pStyle w:val="Bodytext10"/>
        <w:numPr>
          <w:ilvl w:val="1"/>
          <w:numId w:val="13"/>
        </w:numPr>
        <w:tabs>
          <w:tab w:val="left" w:pos="142"/>
          <w:tab w:val="left" w:pos="1003"/>
          <w:tab w:val="left" w:pos="1134"/>
          <w:tab w:val="left" w:pos="1276"/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Обязательной проверке подлежат </w:t>
      </w:r>
      <w:r w:rsidR="00F965E4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тексты следующих видов работ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:</w:t>
      </w:r>
    </w:p>
    <w:p w14:paraId="5C344C67" w14:textId="466CF256" w:rsidR="004931CC" w:rsidRPr="002D1096" w:rsidRDefault="00C52778" w:rsidP="002D1096">
      <w:pPr>
        <w:pStyle w:val="Bodytext10"/>
        <w:numPr>
          <w:ilvl w:val="0"/>
          <w:numId w:val="6"/>
        </w:numPr>
        <w:tabs>
          <w:tab w:val="left" w:pos="142"/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lastRenderedPageBreak/>
        <w:t>ВКР обучающихся по программам бакалавриата, специалитета, магистратуры;</w:t>
      </w:r>
    </w:p>
    <w:p w14:paraId="439C06D9" w14:textId="605928C5" w:rsidR="00C42BB9" w:rsidRPr="002D1096" w:rsidRDefault="00C42BB9" w:rsidP="002D1096">
      <w:pPr>
        <w:pStyle w:val="Bodytext10"/>
        <w:numPr>
          <w:ilvl w:val="0"/>
          <w:numId w:val="6"/>
        </w:numPr>
        <w:tabs>
          <w:tab w:val="left" w:pos="142"/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рефераты по дисциплине «История и философия науки» по </w:t>
      </w:r>
      <w:r w:rsidR="000B456B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программам аспирантуры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5D63F0DF" w14:textId="11259178" w:rsidR="004931CC" w:rsidRPr="002D1096" w:rsidRDefault="005908A7" w:rsidP="002D1096">
      <w:pPr>
        <w:pStyle w:val="Bodytext10"/>
        <w:numPr>
          <w:ilvl w:val="0"/>
          <w:numId w:val="6"/>
        </w:numPr>
        <w:tabs>
          <w:tab w:val="left" w:pos="142"/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="00045C5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ексты</w:t>
      </w:r>
      <w:r w:rsidR="00145DD9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учебных изданий</w:t>
      </w:r>
      <w:r w:rsidR="00C42BB9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(учебники, учебные пособия, конспекты лекций, практик</w:t>
      </w:r>
      <w:r w:rsidR="00C42BB9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="00C42BB9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мы, задачники)</w:t>
      </w:r>
      <w:r w:rsidR="00145DD9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,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направляемые в издательство ОмГТУ (в соответствии с П ОмГТУ 53.02);</w:t>
      </w:r>
    </w:p>
    <w:p w14:paraId="5E1C729A" w14:textId="77777777" w:rsidR="004931CC" w:rsidRPr="002D1096" w:rsidRDefault="00C52778" w:rsidP="002D1096">
      <w:pPr>
        <w:pStyle w:val="Bodytext10"/>
        <w:numPr>
          <w:ilvl w:val="0"/>
          <w:numId w:val="6"/>
        </w:numPr>
        <w:tabs>
          <w:tab w:val="left" w:pos="142"/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</w:rPr>
        <w:t>монографии;</w:t>
      </w:r>
    </w:p>
    <w:p w14:paraId="40D6D551" w14:textId="77777777" w:rsidR="004931CC" w:rsidRPr="002D1096" w:rsidRDefault="00C52778" w:rsidP="002D1096">
      <w:pPr>
        <w:pStyle w:val="Bodytext10"/>
        <w:numPr>
          <w:ilvl w:val="0"/>
          <w:numId w:val="6"/>
        </w:numPr>
        <w:tabs>
          <w:tab w:val="left" w:pos="142"/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статьи, доклады, тезисы, планируемые к публикации в периодических, продолжа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ю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щихся изданиях, в материалах конференций и других научных мероприятий;</w:t>
      </w:r>
    </w:p>
    <w:p w14:paraId="694A57B9" w14:textId="781AEC30" w:rsidR="00045C5E" w:rsidRPr="002D1096" w:rsidRDefault="00045C5E" w:rsidP="002D1096">
      <w:pPr>
        <w:pStyle w:val="Bodytext10"/>
        <w:numPr>
          <w:ilvl w:val="0"/>
          <w:numId w:val="6"/>
        </w:numPr>
        <w:tabs>
          <w:tab w:val="left" w:pos="142"/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отчеты о НИР;</w:t>
      </w:r>
    </w:p>
    <w:p w14:paraId="0CC26DC7" w14:textId="5C6563AA" w:rsidR="004931CC" w:rsidRPr="002D1096" w:rsidRDefault="00C52778" w:rsidP="002D1096">
      <w:pPr>
        <w:pStyle w:val="Bodytext10"/>
        <w:numPr>
          <w:ilvl w:val="0"/>
          <w:numId w:val="6"/>
        </w:numPr>
        <w:tabs>
          <w:tab w:val="left" w:pos="142"/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научные доклады об основных результатах подготовленной </w:t>
      </w:r>
      <w:r w:rsidR="00582442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научно-квалификационной работы;</w:t>
      </w:r>
    </w:p>
    <w:p w14:paraId="19FA2D9B" w14:textId="77777777" w:rsidR="004931CC" w:rsidRPr="002D1096" w:rsidRDefault="00C52778" w:rsidP="002D1096">
      <w:pPr>
        <w:pStyle w:val="Bodytext10"/>
        <w:numPr>
          <w:ilvl w:val="0"/>
          <w:numId w:val="6"/>
        </w:numPr>
        <w:tabs>
          <w:tab w:val="left" w:pos="142"/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диссертации на соискание ученой степени кандидата или доктора наук.</w:t>
      </w:r>
    </w:p>
    <w:p w14:paraId="424530F3" w14:textId="5A002C70" w:rsidR="002D1096" w:rsidRDefault="006A53ED" w:rsidP="002D1096">
      <w:pPr>
        <w:pStyle w:val="Bodytext10"/>
        <w:numPr>
          <w:ilvl w:val="1"/>
          <w:numId w:val="13"/>
        </w:numPr>
        <w:tabs>
          <w:tab w:val="left" w:pos="142"/>
          <w:tab w:val="left" w:pos="1003"/>
          <w:tab w:val="left" w:pos="1134"/>
          <w:tab w:val="left" w:pos="1203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Проверка</w:t>
      </w:r>
      <w:r w:rsidR="00607C74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текстов 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работ осуществляется с помощью специализированной системы проверки на заимствования, доступной ОмГТУ на основании дог</w:t>
      </w:r>
      <w:r w:rsidR="00522594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овора с правообладателем (д</w:t>
      </w:r>
      <w:r w:rsidR="00522594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="00522594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лее – 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Система).</w:t>
      </w:r>
    </w:p>
    <w:p w14:paraId="2FAE08F2" w14:textId="7373BBE8" w:rsidR="002D1096" w:rsidRPr="002D1096" w:rsidRDefault="00C52778" w:rsidP="002D1096">
      <w:pPr>
        <w:pStyle w:val="Bodytext10"/>
        <w:numPr>
          <w:ilvl w:val="1"/>
          <w:numId w:val="13"/>
        </w:numPr>
        <w:tabs>
          <w:tab w:val="left" w:pos="142"/>
          <w:tab w:val="left" w:pos="1003"/>
          <w:tab w:val="left" w:pos="1134"/>
          <w:tab w:val="left" w:pos="1203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Правомерно заимствованными считаются следующие материалы:</w:t>
      </w:r>
    </w:p>
    <w:p w14:paraId="657EC598" w14:textId="429A0A2D" w:rsidR="004931CC" w:rsidRPr="002D1096" w:rsidRDefault="00C52778" w:rsidP="002D1096">
      <w:pPr>
        <w:pStyle w:val="Bodytext10"/>
        <w:numPr>
          <w:ilvl w:val="0"/>
          <w:numId w:val="7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части текста другого автора, оформленные в соответствии с установленными прав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лами цитирования</w:t>
      </w:r>
      <w:r w:rsidR="003152BE" w:rsidRPr="002D1096">
        <w:rPr>
          <w:rStyle w:val="ad"/>
          <w:rFonts w:ascii="Times New Roman" w:hAnsi="Times New Roman" w:cs="Times New Roman"/>
          <w:spacing w:val="-4"/>
          <w:sz w:val="24"/>
          <w:szCs w:val="24"/>
          <w:lang w:val="ru-RU"/>
        </w:rPr>
        <w:footnoteReference w:id="1"/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402D1578" w14:textId="03659A37" w:rsidR="006243CF" w:rsidRPr="002D1096" w:rsidRDefault="00C52778" w:rsidP="002D1096">
      <w:pPr>
        <w:pStyle w:val="Bodytext10"/>
        <w:numPr>
          <w:ilvl w:val="0"/>
          <w:numId w:val="7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собственные материалы (самоцитировани</w:t>
      </w:r>
      <w:r w:rsidR="001E6374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е) в зависимости от вида работы</w:t>
      </w:r>
      <w:r w:rsidR="003152B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vertAlign w:val="superscript"/>
          <w:lang w:val="ru-RU"/>
        </w:rPr>
        <w:t>1</w:t>
      </w:r>
      <w:r w:rsidR="001E6374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7B75538F" w14:textId="20CCB31E" w:rsidR="004931CC" w:rsidRPr="002D1096" w:rsidRDefault="00C52778" w:rsidP="002D1096">
      <w:pPr>
        <w:pStyle w:val="Bodytext10"/>
        <w:numPr>
          <w:ilvl w:val="0"/>
          <w:numId w:val="7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фрагменты официальных документов государственных органов и органов местного самоуправления муниципальных образований, в том числе законов, других нормативных актов, судебные решения, иные материалы законодательного, административного и судебного хара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к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тера, официальные документы международных организаций, а также их официальные перев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ды</w:t>
      </w:r>
      <w:r w:rsidR="003152B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vertAlign w:val="superscript"/>
          <w:lang w:val="ru-RU"/>
        </w:rPr>
        <w:t>1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5F13A004" w14:textId="7B67A361" w:rsidR="004931CC" w:rsidRPr="002D1096" w:rsidRDefault="00C52778" w:rsidP="002D1096">
      <w:pPr>
        <w:pStyle w:val="Bodytext10"/>
        <w:numPr>
          <w:ilvl w:val="0"/>
          <w:numId w:val="7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государственные символы и знаки (флаги, гер</w:t>
      </w:r>
      <w:r w:rsid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бы, ордена, денежные знаки и т.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п.), а также символы и знаки муниципальных образований;</w:t>
      </w:r>
    </w:p>
    <w:p w14:paraId="0EEE9817" w14:textId="77777777" w:rsidR="004931CC" w:rsidRPr="002D1096" w:rsidRDefault="00C52778" w:rsidP="002D1096">
      <w:pPr>
        <w:pStyle w:val="Bodytext10"/>
        <w:numPr>
          <w:ilvl w:val="0"/>
          <w:numId w:val="7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устойчивые обороты и словосочетания, общеизвестные факты;</w:t>
      </w:r>
    </w:p>
    <w:p w14:paraId="724D6DA3" w14:textId="77777777" w:rsidR="004931CC" w:rsidRPr="002D1096" w:rsidRDefault="00C52778" w:rsidP="002D1096">
      <w:pPr>
        <w:pStyle w:val="Bodytext10"/>
        <w:numPr>
          <w:ilvl w:val="0"/>
          <w:numId w:val="7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</w:rPr>
        <w:t>общеупотребительные термины, формулы;</w:t>
      </w:r>
    </w:p>
    <w:p w14:paraId="1F740AC4" w14:textId="6F1B41B6" w:rsidR="004931CC" w:rsidRPr="002D1096" w:rsidRDefault="00C52778" w:rsidP="002D1096">
      <w:pPr>
        <w:pStyle w:val="Bodytext10"/>
        <w:numPr>
          <w:ilvl w:val="0"/>
          <w:numId w:val="7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готовые методики для расчета, тесты</w:t>
      </w:r>
      <w:r w:rsidR="003152B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vertAlign w:val="superscript"/>
          <w:lang w:val="ru-RU"/>
        </w:rPr>
        <w:t>1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41CDC11E" w14:textId="77777777" w:rsidR="004931CC" w:rsidRPr="002D1096" w:rsidRDefault="00C52778" w:rsidP="002D1096">
      <w:pPr>
        <w:pStyle w:val="Bodytext10"/>
        <w:numPr>
          <w:ilvl w:val="0"/>
          <w:numId w:val="7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</w:rPr>
        <w:t>титульные листы;</w:t>
      </w:r>
    </w:p>
    <w:p w14:paraId="0D76736B" w14:textId="697D3E8B" w:rsidR="004931CC" w:rsidRPr="002D1096" w:rsidRDefault="00522594" w:rsidP="002D1096">
      <w:pPr>
        <w:pStyle w:val="Bodytext10"/>
        <w:numPr>
          <w:ilvl w:val="0"/>
          <w:numId w:val="7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</w:rPr>
        <w:t>библиографические списки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14:paraId="352CF15B" w14:textId="37D985C3" w:rsidR="00145DD9" w:rsidRDefault="00145DD9" w:rsidP="002D1096">
      <w:pPr>
        <w:pStyle w:val="Bodytext10"/>
        <w:numPr>
          <w:ilvl w:val="1"/>
          <w:numId w:val="13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К объ</w:t>
      </w:r>
      <w:r w:rsidR="00F54C1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му использованных собственных материалов (самоцитирование) предъявл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lastRenderedPageBreak/>
        <w:t>ются следующие требования:</w:t>
      </w:r>
    </w:p>
    <w:p w14:paraId="5CF96CB5" w14:textId="1BA15645" w:rsidR="007608BF" w:rsidRPr="00807BB9" w:rsidRDefault="007608BF" w:rsidP="007608BF">
      <w:pPr>
        <w:pStyle w:val="Bodytext10"/>
        <w:numPr>
          <w:ilvl w:val="0"/>
          <w:numId w:val="7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</w:pPr>
      <w:r w:rsidRPr="00807BB9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>в ВКР – не более 20% (если у обучающегося есть научные публикации по теме его ВКР; ВКР магистра содержит фрагменты его ВКР бакалавра)</w:t>
      </w:r>
      <w:r w:rsidR="00807BB9" w:rsidRPr="00807BB9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>;</w:t>
      </w:r>
    </w:p>
    <w:p w14:paraId="3642E053" w14:textId="3AE87F88" w:rsidR="00145DD9" w:rsidRPr="002D1096" w:rsidRDefault="00145DD9" w:rsidP="002D1096">
      <w:pPr>
        <w:pStyle w:val="Bodytext10"/>
        <w:numPr>
          <w:ilvl w:val="0"/>
          <w:numId w:val="7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</w:rPr>
        <w:t>в статьях – не более 20%;</w:t>
      </w:r>
    </w:p>
    <w:p w14:paraId="31681FE8" w14:textId="2E8FE38D" w:rsidR="00791A9F" w:rsidRPr="002D1096" w:rsidRDefault="00145DD9" w:rsidP="002D1096">
      <w:pPr>
        <w:pStyle w:val="Bodytext10"/>
        <w:numPr>
          <w:ilvl w:val="0"/>
          <w:numId w:val="7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 новых учебны</w:t>
      </w:r>
      <w:r w:rsidR="00C42BB9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х изданиях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– не более 20%</w:t>
      </w:r>
      <w:r w:rsidR="00CC00FC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2D60C231" w14:textId="0CB6EE86" w:rsidR="00CC00FC" w:rsidRPr="002D1096" w:rsidRDefault="00CC00FC" w:rsidP="002D1096">
      <w:pPr>
        <w:pStyle w:val="Bodytext10"/>
        <w:numPr>
          <w:ilvl w:val="0"/>
          <w:numId w:val="7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 переизданиях учебных и научных изданий</w:t>
      </w:r>
      <w:r w:rsidR="00587DB7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, в изданиях, сменивших форму выпуска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– до 100%;</w:t>
      </w:r>
    </w:p>
    <w:p w14:paraId="1E86B6C0" w14:textId="7DDBA257" w:rsidR="003152BE" w:rsidRPr="002D1096" w:rsidRDefault="00CC00FC" w:rsidP="002D1096">
      <w:pPr>
        <w:pStyle w:val="Bodytext10"/>
        <w:numPr>
          <w:ilvl w:val="0"/>
          <w:numId w:val="7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диссертациях</w:t>
      </w:r>
      <w:r w:rsidR="00D20E01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, монографиях</w:t>
      </w:r>
      <w:r w:rsidR="008A7DFB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, научных докладах об основных результатах подгото</w:t>
      </w:r>
      <w:r w:rsidR="008A7DFB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="008A7DFB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ленной научно-квалификационной работы</w:t>
      </w:r>
      <w:r w:rsid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152B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– до 100 % </w:t>
      </w:r>
      <w:r w:rsidR="003152BE" w:rsidRPr="002D1096">
        <w:rPr>
          <w:rStyle w:val="ad"/>
          <w:rFonts w:ascii="Times New Roman" w:hAnsi="Times New Roman" w:cs="Times New Roman"/>
          <w:spacing w:val="-4"/>
          <w:sz w:val="24"/>
          <w:szCs w:val="24"/>
          <w:lang w:val="ru-RU"/>
        </w:rPr>
        <w:footnoteReference w:id="2"/>
      </w:r>
      <w:r w:rsidR="003152B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14:paraId="4A87A6EE" w14:textId="77777777" w:rsidR="00F04097" w:rsidRPr="002D1096" w:rsidRDefault="00F04097" w:rsidP="002D1096">
      <w:pPr>
        <w:pStyle w:val="Bodytext10"/>
        <w:tabs>
          <w:tab w:val="left" w:pos="142"/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14:paraId="26027A02" w14:textId="38B5DF9A" w:rsidR="004931CC" w:rsidRPr="002D1096" w:rsidRDefault="00607C74" w:rsidP="002D1096">
      <w:pPr>
        <w:pStyle w:val="Heading210"/>
        <w:keepNext/>
        <w:keepLines/>
        <w:numPr>
          <w:ilvl w:val="0"/>
          <w:numId w:val="11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Heading21"/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Style w:val="Heading2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Требования к </w:t>
      </w:r>
      <w:r w:rsidR="008B799B" w:rsidRPr="002D1096">
        <w:rPr>
          <w:rStyle w:val="Heading21"/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результатам проверки</w:t>
      </w:r>
    </w:p>
    <w:p w14:paraId="511BDB84" w14:textId="77777777" w:rsidR="00F04097" w:rsidRPr="002D1096" w:rsidRDefault="00F04097" w:rsidP="002D1096">
      <w:pPr>
        <w:pStyle w:val="Heading210"/>
        <w:keepNext/>
        <w:keepLines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</w:p>
    <w:p w14:paraId="7467EB34" w14:textId="344FEA31" w:rsidR="00786B27" w:rsidRPr="002D1096" w:rsidRDefault="00A75620" w:rsidP="002D1096">
      <w:pPr>
        <w:pStyle w:val="Bodytext10"/>
        <w:numPr>
          <w:ilvl w:val="1"/>
          <w:numId w:val="28"/>
        </w:numPr>
        <w:tabs>
          <w:tab w:val="left" w:pos="709"/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86B27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Основным критерием </w:t>
      </w:r>
      <w:r w:rsidR="00E44E79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проверки </w:t>
      </w:r>
      <w:r w:rsidR="00786B27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текстов </w:t>
      </w:r>
      <w:r w:rsidR="00786B27" w:rsidRPr="00BD2540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работ</w:t>
      </w:r>
      <w:r w:rsidR="00786B27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является наличие / отсутствие непр</w:t>
      </w:r>
      <w:r w:rsidR="00786B27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="00786B27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вомерных заимствований</w:t>
      </w:r>
      <w:r w:rsidR="00F965E4">
        <w:rPr>
          <w:rStyle w:val="ad"/>
          <w:rFonts w:ascii="Times New Roman" w:hAnsi="Times New Roman" w:cs="Times New Roman"/>
          <w:spacing w:val="-4"/>
          <w:sz w:val="24"/>
          <w:szCs w:val="24"/>
          <w:lang w:val="ru-RU"/>
        </w:rPr>
        <w:footnoteReference w:id="3"/>
      </w:r>
      <w:r w:rsidR="00786B27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14:paraId="464AF092" w14:textId="51B717A9" w:rsidR="00A75620" w:rsidRPr="002D1096" w:rsidRDefault="00FA5750" w:rsidP="002D1096">
      <w:pPr>
        <w:pStyle w:val="Bodytext10"/>
        <w:numPr>
          <w:ilvl w:val="1"/>
          <w:numId w:val="28"/>
        </w:numPr>
        <w:tabs>
          <w:tab w:val="left" w:pos="1003"/>
          <w:tab w:val="left" w:pos="1134"/>
          <w:tab w:val="left" w:pos="1204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 проверки считается положительным, 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если </w:t>
      </w:r>
      <w:r w:rsidR="0072522F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объем </w:t>
      </w:r>
      <w:r w:rsidR="00AD2FE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оригинального</w:t>
      </w:r>
      <w:r w:rsidR="0072522F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текста </w:t>
      </w:r>
      <w:r w:rsidR="00D20E01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с уч</w:t>
      </w:r>
      <w:r w:rsidR="00F54C1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="00D20E01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том самоцитирования </w:t>
      </w:r>
      <w:r w:rsidR="0072522F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составляет:</w:t>
      </w:r>
    </w:p>
    <w:p w14:paraId="1BBBD2EB" w14:textId="7047205C" w:rsidR="006B259C" w:rsidRPr="00807BB9" w:rsidRDefault="006F259B" w:rsidP="002D1096">
      <w:pPr>
        <w:pStyle w:val="Bodytext10"/>
        <w:numPr>
          <w:ilvl w:val="2"/>
          <w:numId w:val="28"/>
        </w:numPr>
        <w:tabs>
          <w:tab w:val="left" w:pos="1003"/>
          <w:tab w:val="left" w:pos="1134"/>
          <w:tab w:val="left" w:pos="120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</w:pPr>
      <w:r w:rsidRPr="00807BB9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>Д</w:t>
      </w:r>
      <w:r w:rsidR="006B259C" w:rsidRPr="00807BB9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>ля ВКР:</w:t>
      </w:r>
      <w:r w:rsidR="008F4B67" w:rsidRPr="00807BB9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 </w:t>
      </w:r>
      <w:r w:rsidR="00D2125A" w:rsidRPr="00807BB9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согласно </w:t>
      </w:r>
      <w:r w:rsidR="00D2125A" w:rsidRPr="00807BB9">
        <w:rPr>
          <w:rStyle w:val="Bodytext1"/>
          <w:rFonts w:ascii="Times New Roman" w:hAnsi="Times New Roman" w:cs="Times New Roman"/>
          <w:color w:val="auto"/>
          <w:sz w:val="24"/>
          <w:szCs w:val="24"/>
          <w:lang w:val="ru-RU"/>
        </w:rPr>
        <w:t>Положению о государственной итоговой аттестации</w:t>
      </w:r>
      <w:r w:rsidR="00807BB9">
        <w:rPr>
          <w:rStyle w:val="Bodytext1"/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14:paraId="60783727" w14:textId="2BE1C6D1" w:rsidR="000B456B" w:rsidRPr="002D1096" w:rsidRDefault="006F259B" w:rsidP="002D1096">
      <w:pPr>
        <w:pStyle w:val="Bodytext10"/>
        <w:numPr>
          <w:ilvl w:val="2"/>
          <w:numId w:val="28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="000B456B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ля рефератов по дисциплине «История и философия науки» по програ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ммам асп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рантуры – не менее 60%.</w:t>
      </w:r>
    </w:p>
    <w:p w14:paraId="17E1A26B" w14:textId="47B8B37F" w:rsidR="006243CF" w:rsidRPr="002D1096" w:rsidRDefault="006F259B" w:rsidP="002D1096">
      <w:pPr>
        <w:pStyle w:val="Bodytext10"/>
        <w:numPr>
          <w:ilvl w:val="2"/>
          <w:numId w:val="28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="006243CF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ля текстов учебных изданий (учебники, учебные пособия, конспекты лекций, практикумы</w:t>
      </w:r>
      <w:r w:rsidR="00C42BB9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, задачники</w:t>
      </w:r>
      <w:r w:rsidR="006243CF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):</w:t>
      </w:r>
    </w:p>
    <w:p w14:paraId="17FC352B" w14:textId="7E1210DA" w:rsidR="006B259C" w:rsidRPr="002D1096" w:rsidRDefault="00791A9F" w:rsidP="002D1096">
      <w:pPr>
        <w:pStyle w:val="Bodytext10"/>
        <w:numPr>
          <w:ilvl w:val="0"/>
          <w:numId w:val="30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для технических и естественнонаучных специальностей </w:t>
      </w:r>
      <w:r w:rsidR="001C19F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–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13C76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не менее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6</w:t>
      </w:r>
      <w:r w:rsidR="00313C76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0%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70BDFB42" w14:textId="679C5F97" w:rsidR="00791A9F" w:rsidRPr="002D1096" w:rsidRDefault="00791A9F" w:rsidP="002D1096">
      <w:pPr>
        <w:pStyle w:val="Bodytext10"/>
        <w:numPr>
          <w:ilvl w:val="0"/>
          <w:numId w:val="30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для социально-гуманитарны</w:t>
      </w:r>
      <w:r w:rsidR="006F259B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х специальностей – не менее 50%.</w:t>
      </w:r>
    </w:p>
    <w:p w14:paraId="47AB230C" w14:textId="78D82C12" w:rsidR="00F04097" w:rsidRPr="002D1096" w:rsidRDefault="006F259B" w:rsidP="002D1096">
      <w:pPr>
        <w:pStyle w:val="Bodytext10"/>
        <w:numPr>
          <w:ilvl w:val="2"/>
          <w:numId w:val="28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="00F04097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ля </w:t>
      </w:r>
      <w:r w:rsidR="00607C74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текстов </w:t>
      </w:r>
      <w:r w:rsidR="00F04097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научных изданий:</w:t>
      </w:r>
    </w:p>
    <w:p w14:paraId="01FD27A3" w14:textId="77777777" w:rsidR="00F04097" w:rsidRPr="002D1096" w:rsidRDefault="00791A9F" w:rsidP="002D1096">
      <w:pPr>
        <w:pStyle w:val="Bodytext10"/>
        <w:numPr>
          <w:ilvl w:val="0"/>
          <w:numId w:val="31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статей, докладов, тезисов, публикуемых в изданиях ОмГТУ – не менее 70%;</w:t>
      </w:r>
    </w:p>
    <w:p w14:paraId="210B8D23" w14:textId="5EE60EC0" w:rsidR="00F04097" w:rsidRPr="002D1096" w:rsidRDefault="000378F9" w:rsidP="002D1096">
      <w:pPr>
        <w:pStyle w:val="Bodytext10"/>
        <w:numPr>
          <w:ilvl w:val="0"/>
          <w:numId w:val="31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монографий</w:t>
      </w:r>
      <w:r w:rsidR="001A0BB9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045C5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отчетов о НИР, </w:t>
      </w:r>
      <w:r w:rsidR="001A0BB9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научных докладов об основных результатах подгото</w:t>
      </w:r>
      <w:r w:rsidR="001A0BB9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="001A0BB9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ленной </w:t>
      </w:r>
      <w:r w:rsidR="005807B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научно-квалификационной работы</w:t>
      </w:r>
      <w:r w:rsidR="00791A9F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– 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не менее </w:t>
      </w:r>
      <w:r w:rsidR="00AD2FE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7</w:t>
      </w:r>
      <w:r w:rsidR="003C4EC7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0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%</w:t>
      </w:r>
      <w:r w:rsidR="00074DE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  <w:r w:rsidR="001A0BB9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14:paraId="0531E3E6" w14:textId="1B003648" w:rsidR="004931CC" w:rsidRPr="002D1096" w:rsidRDefault="001A0BB9" w:rsidP="002D1096">
      <w:pPr>
        <w:pStyle w:val="Bodytext10"/>
        <w:numPr>
          <w:ilvl w:val="0"/>
          <w:numId w:val="31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диссертаций на соискание ученой степени кандидата </w:t>
      </w:r>
      <w:r w:rsidR="0029653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или доктора наук, представля</w:t>
      </w:r>
      <w:r w:rsidR="0029653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="0029653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мых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к защите в диссертационных советах ОмГТУ </w:t>
      </w:r>
      <w:r w:rsidR="001A54CF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–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9432FC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не менее </w:t>
      </w:r>
      <w:r w:rsidR="006555E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7</w:t>
      </w:r>
      <w:r w:rsidR="00CB5E03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5</w:t>
      </w:r>
      <w:r w:rsidR="000B456B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%.</w:t>
      </w:r>
    </w:p>
    <w:p w14:paraId="40242C49" w14:textId="676EFA91" w:rsidR="004931CC" w:rsidRPr="002D1096" w:rsidRDefault="00AC2A98" w:rsidP="002D1096">
      <w:pPr>
        <w:pStyle w:val="Bodytext10"/>
        <w:numPr>
          <w:ilvl w:val="1"/>
          <w:numId w:val="28"/>
        </w:numPr>
        <w:tabs>
          <w:tab w:val="left" w:pos="1003"/>
          <w:tab w:val="left" w:pos="1134"/>
          <w:tab w:val="left" w:pos="1199"/>
          <w:tab w:val="left" w:pos="1276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Обучающиеся</w:t>
      </w:r>
      <w:r w:rsidR="003C4EC7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НПР, соискатели ученой степени кандидата или доктора наук, не п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лучившие по результатам проверки в Системе положительного результата, имеют право на д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lastRenderedPageBreak/>
        <w:t xml:space="preserve">работку текстов </w:t>
      </w:r>
      <w:r w:rsidR="00607C74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работ 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 последующую проверку. Для обучающихся </w:t>
      </w:r>
      <w:r w:rsidR="001A0BB9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 проверке ВКР 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дорабо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ка</w:t>
      </w:r>
      <w:r w:rsidR="00807BB9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текстов и последующая проверка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руководителем</w:t>
      </w:r>
      <w:r w:rsidR="00AA6A05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A6A05" w:rsidRPr="00807BB9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>ВКР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обязательны.</w:t>
      </w:r>
    </w:p>
    <w:p w14:paraId="18434341" w14:textId="67DBE7F3" w:rsidR="008F4B67" w:rsidRPr="00874F65" w:rsidRDefault="00EF751E" w:rsidP="00EF751E">
      <w:pPr>
        <w:pStyle w:val="Bodytext10"/>
        <w:numPr>
          <w:ilvl w:val="1"/>
          <w:numId w:val="28"/>
        </w:numPr>
        <w:tabs>
          <w:tab w:val="left" w:pos="142"/>
          <w:tab w:val="left" w:pos="284"/>
          <w:tab w:val="left" w:pos="1134"/>
        </w:tabs>
        <w:spacing w:line="360" w:lineRule="auto"/>
        <w:ind w:left="142" w:firstLine="578"/>
        <w:jc w:val="both"/>
        <w:rPr>
          <w:rStyle w:val="Bodytext1"/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874F6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 случае недостаточности процента оригинальности ВКР </w:t>
      </w:r>
      <w:r w:rsidRPr="00807BB9">
        <w:rPr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руководствоваться </w:t>
      </w:r>
      <w:r w:rsidR="00205CCA" w:rsidRPr="00807BB9">
        <w:rPr>
          <w:rStyle w:val="Bodytext1"/>
          <w:rFonts w:ascii="Times New Roman" w:hAnsi="Times New Roman" w:cs="Times New Roman"/>
          <w:color w:val="auto"/>
          <w:sz w:val="24"/>
          <w:szCs w:val="24"/>
          <w:lang w:val="ru-RU"/>
        </w:rPr>
        <w:t>Пол</w:t>
      </w:r>
      <w:r w:rsidR="00205CCA" w:rsidRPr="00807BB9">
        <w:rPr>
          <w:rStyle w:val="Bodytext1"/>
          <w:rFonts w:ascii="Times New Roman" w:hAnsi="Times New Roman" w:cs="Times New Roman"/>
          <w:color w:val="auto"/>
          <w:sz w:val="24"/>
          <w:szCs w:val="24"/>
          <w:lang w:val="ru-RU"/>
        </w:rPr>
        <w:t>о</w:t>
      </w:r>
      <w:r w:rsidR="00205CCA" w:rsidRPr="00807BB9">
        <w:rPr>
          <w:rStyle w:val="Bodytext1"/>
          <w:rFonts w:ascii="Times New Roman" w:hAnsi="Times New Roman" w:cs="Times New Roman"/>
          <w:color w:val="auto"/>
          <w:sz w:val="24"/>
          <w:szCs w:val="24"/>
          <w:lang w:val="ru-RU"/>
        </w:rPr>
        <w:t>жением о государственной итоговой аттестации.</w:t>
      </w:r>
    </w:p>
    <w:p w14:paraId="61C57043" w14:textId="0F4965C3" w:rsidR="004931CC" w:rsidRPr="002D1096" w:rsidRDefault="00C52778" w:rsidP="002D1096">
      <w:pPr>
        <w:pStyle w:val="Bodytext10"/>
        <w:numPr>
          <w:ilvl w:val="1"/>
          <w:numId w:val="28"/>
        </w:numPr>
        <w:tabs>
          <w:tab w:val="left" w:pos="1003"/>
          <w:tab w:val="left" w:pos="1134"/>
          <w:tab w:val="left" w:pos="118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 случае недостаточности процента оригинальности </w:t>
      </w:r>
      <w:r w:rsidR="0030313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текстов работ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НПР, соискателей ученой степени кандидата или доктора наук после повторной проверки и при несогласии авт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ра/авторов окончательное решение о публикации, предварительной экспертизе принимается на основании заключения экспертов РИС</w:t>
      </w:r>
      <w:r w:rsidR="00D5059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/</w:t>
      </w:r>
      <w:r w:rsidR="00D5059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НТС</w:t>
      </w:r>
      <w:r w:rsidR="00D5059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/</w:t>
      </w:r>
      <w:r w:rsidR="00D5059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диссертационных советов университета, </w:t>
      </w:r>
      <w:r w:rsidR="001C19F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отдела научной информации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14:paraId="34C135BD" w14:textId="77777777" w:rsidR="00F04097" w:rsidRPr="002D1096" w:rsidRDefault="00F04097" w:rsidP="002D1096">
      <w:pPr>
        <w:pStyle w:val="Bodytext10"/>
        <w:tabs>
          <w:tab w:val="left" w:pos="1003"/>
          <w:tab w:val="left" w:pos="1134"/>
          <w:tab w:val="left" w:pos="118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14:paraId="12E75CA9" w14:textId="7906CBEA" w:rsidR="00F965E4" w:rsidRPr="00F965E4" w:rsidRDefault="00C52778" w:rsidP="00F965E4">
      <w:pPr>
        <w:pStyle w:val="af5"/>
        <w:numPr>
          <w:ilvl w:val="0"/>
          <w:numId w:val="28"/>
        </w:numPr>
        <w:tabs>
          <w:tab w:val="left" w:pos="993"/>
        </w:tabs>
        <w:ind w:left="0" w:firstLine="709"/>
        <w:rPr>
          <w:rStyle w:val="Heading21"/>
          <w:rFonts w:ascii="Times New Roman" w:hAnsi="Times New Roman" w:cs="Times New Roman"/>
          <w:spacing w:val="-4"/>
          <w:sz w:val="24"/>
          <w:szCs w:val="24"/>
          <w:lang w:val="ru-RU"/>
        </w:rPr>
      </w:pPr>
      <w:bookmarkStart w:id="3" w:name="bookmark18"/>
      <w:r w:rsidRPr="00F965E4">
        <w:rPr>
          <w:rStyle w:val="Heading21"/>
          <w:rFonts w:ascii="Times New Roman" w:hAnsi="Times New Roman" w:cs="Times New Roman"/>
          <w:spacing w:val="-4"/>
          <w:sz w:val="24"/>
          <w:szCs w:val="24"/>
          <w:lang w:val="ru-RU"/>
        </w:rPr>
        <w:t>Порядок проверки текстов</w:t>
      </w:r>
      <w:bookmarkEnd w:id="3"/>
      <w:r w:rsidR="00F965E4" w:rsidRPr="00F965E4">
        <w:rPr>
          <w:lang w:val="ru-RU"/>
        </w:rPr>
        <w:t xml:space="preserve"> </w:t>
      </w:r>
      <w:r w:rsidR="00D56153">
        <w:rPr>
          <w:rStyle w:val="Heading21"/>
          <w:rFonts w:ascii="Times New Roman" w:hAnsi="Times New Roman" w:cs="Times New Roman"/>
          <w:spacing w:val="-4"/>
          <w:sz w:val="24"/>
          <w:szCs w:val="24"/>
          <w:lang w:val="ru-RU"/>
        </w:rPr>
        <w:t>работ</w:t>
      </w:r>
    </w:p>
    <w:p w14:paraId="733764E1" w14:textId="77777777" w:rsidR="00F04097" w:rsidRPr="00F965E4" w:rsidRDefault="00F04097" w:rsidP="002D1096">
      <w:pPr>
        <w:pStyle w:val="Heading210"/>
        <w:keepNext/>
        <w:keepLines/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pacing w:val="-4"/>
          <w:sz w:val="24"/>
          <w:szCs w:val="24"/>
          <w:lang w:val="ru-RU"/>
        </w:rPr>
      </w:pPr>
    </w:p>
    <w:p w14:paraId="38A23DA8" w14:textId="49F278C3" w:rsidR="00F04097" w:rsidRPr="002D1096" w:rsidRDefault="00C52778" w:rsidP="002D1096">
      <w:pPr>
        <w:pStyle w:val="Bodytext10"/>
        <w:numPr>
          <w:ilvl w:val="1"/>
          <w:numId w:val="28"/>
        </w:numPr>
        <w:tabs>
          <w:tab w:val="left" w:pos="1003"/>
          <w:tab w:val="left" w:pos="1134"/>
          <w:tab w:val="left" w:pos="1276"/>
          <w:tab w:val="left" w:pos="1339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Проверка ВКР обучающихся осуществляется в соответствии с Федеральным законом № 273-ФЗ, Постановлением Правительства РФ № 842, Приказом Минобрнауки РФ №</w:t>
      </w:r>
      <w:r w:rsidR="001C19F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 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636, </w:t>
      </w:r>
      <w:r w:rsidR="001C19F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Пр</w:t>
      </w:r>
      <w:r w:rsidR="001C19F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="001C19F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казом Минобрнауки РФ № </w:t>
      </w:r>
      <w:r w:rsidR="00B1371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227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14:paraId="3D19CAA8" w14:textId="69B018A4" w:rsidR="004931CC" w:rsidRPr="002D1096" w:rsidRDefault="00C52778" w:rsidP="002D1096">
      <w:pPr>
        <w:pStyle w:val="Bodytext10"/>
        <w:numPr>
          <w:ilvl w:val="1"/>
          <w:numId w:val="28"/>
        </w:numPr>
        <w:tabs>
          <w:tab w:val="left" w:pos="1003"/>
          <w:tab w:val="left" w:pos="1134"/>
          <w:tab w:val="left" w:pos="1276"/>
          <w:tab w:val="left" w:pos="1339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Предварительная проверка </w:t>
      </w:r>
      <w:r w:rsidR="00E55DC1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ВКР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может проводиться в Системе:</w:t>
      </w:r>
    </w:p>
    <w:p w14:paraId="70420D77" w14:textId="3F639E7E" w:rsidR="00E55DC1" w:rsidRPr="002D1096" w:rsidRDefault="00C52778" w:rsidP="002D1096">
      <w:pPr>
        <w:pStyle w:val="Bodytext10"/>
        <w:numPr>
          <w:ilvl w:val="0"/>
          <w:numId w:val="9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color w:val="FF0000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самими обучающимися</w:t>
      </w:r>
      <w:r w:rsidR="00E55DC1" w:rsidRPr="002D1096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>;</w:t>
      </w:r>
      <w:r w:rsidRPr="002D1096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 </w:t>
      </w:r>
    </w:p>
    <w:p w14:paraId="2180564A" w14:textId="734E85FB" w:rsidR="004931CC" w:rsidRPr="002D1096" w:rsidRDefault="003C4EC7" w:rsidP="002D1096">
      <w:pPr>
        <w:pStyle w:val="Bodytext10"/>
        <w:numPr>
          <w:ilvl w:val="0"/>
          <w:numId w:val="9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руководителями </w:t>
      </w:r>
      <w:r w:rsidR="00E82D1B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выпускных квалификационных</w:t>
      </w:r>
      <w:r w:rsidR="00F04097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работ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55DC1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 л</w:t>
      </w:r>
      <w:r w:rsidR="007E482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ичном кабинете на сайте ОмГТУ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;</w:t>
      </w:r>
    </w:p>
    <w:p w14:paraId="537B24C1" w14:textId="40A4C0E9" w:rsidR="004931CC" w:rsidRPr="002D1096" w:rsidRDefault="00C52778" w:rsidP="002D1096">
      <w:pPr>
        <w:pStyle w:val="Bodytext10"/>
        <w:numPr>
          <w:ilvl w:val="0"/>
          <w:numId w:val="9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уполномоченным сотрудником библиотеки.</w:t>
      </w:r>
    </w:p>
    <w:p w14:paraId="363DF215" w14:textId="33DC1E7C" w:rsidR="00467745" w:rsidRPr="002D1096" w:rsidRDefault="007E4828" w:rsidP="002D1096">
      <w:pPr>
        <w:pStyle w:val="Bodytext10"/>
        <w:numPr>
          <w:ilvl w:val="1"/>
          <w:numId w:val="28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 ВКР проверяется сотрудником библиотеки не более одного раза. </w:t>
      </w:r>
      <w:r w:rsidR="00607C74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>Т</w:t>
      </w:r>
      <w:r w:rsidR="00303133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ексты других </w:t>
      </w:r>
      <w:r w:rsidR="00467745" w:rsidRPr="002D1096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>учеб</w:t>
      </w:r>
      <w:r w:rsidR="00303133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>ных</w:t>
      </w:r>
      <w:r w:rsidR="00467745" w:rsidRPr="002D1096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 </w:t>
      </w:r>
      <w:r w:rsidR="00303133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>работ (курсовых</w:t>
      </w:r>
      <w:r w:rsidR="00467745" w:rsidRPr="002D1096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>, отч</w:t>
      </w:r>
      <w:r w:rsidR="00F54C1E" w:rsidRPr="002D1096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>е</w:t>
      </w:r>
      <w:r w:rsidR="00303133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>тов</w:t>
      </w:r>
      <w:r w:rsidR="000B456B" w:rsidRPr="002D1096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 </w:t>
      </w:r>
      <w:r w:rsidR="00467745" w:rsidRPr="002D1096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>и т.п.) сотрудниками библиотеки не проверяются.</w:t>
      </w:r>
      <w:r w:rsidRPr="002D1096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 </w:t>
      </w:r>
    </w:p>
    <w:p w14:paraId="7C59B2B7" w14:textId="1BBB2DE1" w:rsidR="00F04097" w:rsidRPr="002D1096" w:rsidRDefault="00E82D1B" w:rsidP="002D1096">
      <w:pPr>
        <w:pStyle w:val="Bodytext10"/>
        <w:numPr>
          <w:ilvl w:val="1"/>
          <w:numId w:val="28"/>
        </w:numPr>
        <w:tabs>
          <w:tab w:val="left" w:pos="1003"/>
          <w:tab w:val="left" w:pos="1134"/>
          <w:tab w:val="left" w:pos="1276"/>
          <w:tab w:val="left" w:pos="1339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="00FA575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уководители </w:t>
      </w:r>
      <w:r w:rsidR="00F965E4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ВКР</w:t>
      </w:r>
      <w:r w:rsidR="00FA575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проводят оценку степени самостоятельности выполнения обуч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ющимися ВКР путем анализа представленных текстов</w:t>
      </w:r>
      <w:r w:rsidR="00F965E4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работ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r w:rsid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81AA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 случае необходимости руков</w:t>
      </w:r>
      <w:r w:rsidR="00281AA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="00281AA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дителем ВКР проводится корректировка отчета о проверке с переводом отдельных частей текста в корректные заимствования в соответствии с п. 4.3 настоящего Положения.</w:t>
      </w:r>
    </w:p>
    <w:p w14:paraId="71C1FEA8" w14:textId="4AC89597" w:rsidR="004931CC" w:rsidRPr="002D1096" w:rsidRDefault="00C52778" w:rsidP="002D1096">
      <w:pPr>
        <w:pStyle w:val="Bodytext10"/>
        <w:numPr>
          <w:ilvl w:val="1"/>
          <w:numId w:val="28"/>
        </w:numPr>
        <w:tabs>
          <w:tab w:val="left" w:pos="1003"/>
          <w:tab w:val="left" w:pos="1134"/>
          <w:tab w:val="left" w:pos="1276"/>
          <w:tab w:val="left" w:pos="1339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874F65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После проверки ВКР </w:t>
      </w:r>
      <w:r w:rsidR="00E55DC1" w:rsidRPr="00874F65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руководителем работы </w:t>
      </w:r>
      <w:r w:rsidRPr="00874F65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>оформляется справка о степени заи</w:t>
      </w:r>
      <w:r w:rsidRPr="00874F65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>м</w:t>
      </w:r>
      <w:r w:rsidRPr="00874F65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>ствования</w:t>
      </w:r>
      <w:r w:rsidR="008F4B67" w:rsidRPr="00874F65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. Форма справки </w:t>
      </w:r>
      <w:r w:rsidR="00DA2CDD" w:rsidRPr="00807BB9">
        <w:rPr>
          <w:rStyle w:val="Bodytext1"/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приведена в Положении о государственной итоговой аттестации.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 необходимости обучающемуся предоставляется отчет о проверке </w:t>
      </w:r>
      <w:r w:rsidR="00EB29D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текста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работы.</w:t>
      </w:r>
    </w:p>
    <w:p w14:paraId="3A535B38" w14:textId="7D1F58FB" w:rsidR="004931CC" w:rsidRPr="002D1096" w:rsidRDefault="00C52778" w:rsidP="002D1096">
      <w:pPr>
        <w:pStyle w:val="Bodytext10"/>
        <w:numPr>
          <w:ilvl w:val="1"/>
          <w:numId w:val="28"/>
        </w:numPr>
        <w:tabs>
          <w:tab w:val="left" w:pos="1003"/>
          <w:tab w:val="left" w:pos="1134"/>
          <w:tab w:val="left" w:pos="1276"/>
          <w:tab w:val="left" w:pos="1339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Уполномоченный сотрудник библиотеки осуществляет промежуточную проверку </w:t>
      </w:r>
      <w:r w:rsidR="0030313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текстов работ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на наличие заимствований с целью предоставления обучающемуся</w:t>
      </w:r>
      <w:r w:rsidR="001C19F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/</w:t>
      </w:r>
      <w:r w:rsidR="001C19F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НПР</w:t>
      </w:r>
      <w:r w:rsidR="001C19F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/</w:t>
      </w:r>
      <w:r w:rsidR="001C19F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сои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с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кателю ученой степени кандидата или доктора наук возможности обнаружить и исправить нед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работки на этапе подготовки ВКР, другой учебной или научной </w:t>
      </w:r>
      <w:r w:rsidRPr="0030313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работы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. При необходимости обучающемуся</w:t>
      </w:r>
      <w:r w:rsidR="00D5059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/</w:t>
      </w:r>
      <w:r w:rsidR="00D5059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НПР</w:t>
      </w:r>
      <w:r w:rsidR="00D5059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/</w:t>
      </w:r>
      <w:r w:rsidR="00D5059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соискателю ученой степени кандидата или доктора наук предоставляется отчет о проверке </w:t>
      </w:r>
      <w:r w:rsidR="0030313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текста </w:t>
      </w:r>
      <w:r w:rsidRPr="0030313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работы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без его корректировки.</w:t>
      </w:r>
    </w:p>
    <w:p w14:paraId="2EE4DC0A" w14:textId="530D1D00" w:rsidR="004931CC" w:rsidRPr="002D1096" w:rsidRDefault="00C52778" w:rsidP="002D1096">
      <w:pPr>
        <w:pStyle w:val="Bodytext10"/>
        <w:numPr>
          <w:ilvl w:val="1"/>
          <w:numId w:val="28"/>
        </w:numPr>
        <w:tabs>
          <w:tab w:val="left" w:pos="1003"/>
          <w:tab w:val="left" w:pos="1134"/>
          <w:tab w:val="left" w:pos="1276"/>
          <w:tab w:val="left" w:pos="1339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lastRenderedPageBreak/>
        <w:t xml:space="preserve">Проверка рукописей </w:t>
      </w:r>
      <w:r w:rsidR="007947D4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монографий и учебных изданий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для издательства ОмГТУ, ст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тей для </w:t>
      </w:r>
      <w:r w:rsidR="00095AE9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журналов,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сборников </w:t>
      </w:r>
      <w:r w:rsidR="00095AE9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научных трудов и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материалов конференций, издаваемых</w:t>
      </w:r>
      <w:r w:rsid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ОмГТУ в соответствии с планом научных мероприятий, проводится в Системе уполномоченным сотру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ником библиотеки. </w:t>
      </w:r>
      <w:r w:rsidR="0030313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Текст работы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загружается в том виде, в котором он сдается в издательство для печати. На основании проверки и при наличии положительного результата НПР выдается с</w:t>
      </w:r>
      <w:r w:rsidR="001C19F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правка по форме, приведенной в </w:t>
      </w:r>
      <w:r w:rsidR="00F430EB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риложении </w:t>
      </w:r>
      <w:r w:rsidR="00C20B31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1</w:t>
      </w:r>
      <w:r w:rsidR="00503D27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1371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(с корректировкой, в случае необходимости, отч</w:t>
      </w:r>
      <w:r w:rsidR="00F54C1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="00B1371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та о проверке)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r w:rsidR="00DC15F3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К справке прикладывается выгруженная из Системы справка с результатами проверки, которая включает QR-код на полный отч</w:t>
      </w:r>
      <w:r w:rsidR="00F54C1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="00DC15F3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т и перечень ресурсов (модулей), по</w:t>
      </w:r>
      <w:r w:rsidR="001C19F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кот</w:t>
      </w:r>
      <w:r w:rsidR="001C19F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="001C19F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рым производилась проверка</w:t>
      </w:r>
      <w:r w:rsidR="00E82D1B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</w:t>
      </w:r>
      <w:r w:rsidR="00965EE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пример справки приведен в </w:t>
      </w:r>
      <w:r w:rsidR="00F430EB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="00E82D1B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риложени</w:t>
      </w:r>
      <w:r w:rsidR="00965EE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="00E82D1B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20B31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2</w:t>
      </w:r>
      <w:r w:rsidR="00E82D1B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)</w:t>
      </w:r>
      <w:r w:rsidR="001C19F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14:paraId="3AD0B717" w14:textId="4D99252A" w:rsidR="00045C5E" w:rsidRPr="002D1096" w:rsidRDefault="00045C5E" w:rsidP="00E206A5">
      <w:pPr>
        <w:pStyle w:val="Bodytext10"/>
        <w:numPr>
          <w:ilvl w:val="1"/>
          <w:numId w:val="28"/>
        </w:numPr>
        <w:tabs>
          <w:tab w:val="left" w:pos="0"/>
          <w:tab w:val="left" w:pos="1134"/>
          <w:tab w:val="left" w:pos="1276"/>
          <w:tab w:val="left" w:pos="1339"/>
          <w:tab w:val="left" w:pos="1418"/>
        </w:tabs>
        <w:spacing w:line="360" w:lineRule="auto"/>
        <w:ind w:left="0" w:firstLine="720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Проверка рефератов по дисциплине «История и философия науки» и отчетов о НИР производится уполномоченным сотрудником библиотеки с выдачей справки, выгруженной из Системы (</w:t>
      </w:r>
      <w:r w:rsidR="00E206A5" w:rsidRPr="00E206A5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пример справки приведен в приложении </w:t>
      </w:r>
      <w:r w:rsidR="00C20B31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2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).</w:t>
      </w:r>
    </w:p>
    <w:p w14:paraId="370894F4" w14:textId="0DC36A38" w:rsidR="00EB0713" w:rsidRPr="002D1096" w:rsidRDefault="00EB0713" w:rsidP="002D1096">
      <w:pPr>
        <w:pStyle w:val="Bodytext10"/>
        <w:numPr>
          <w:ilvl w:val="1"/>
          <w:numId w:val="28"/>
        </w:numPr>
        <w:tabs>
          <w:tab w:val="left" w:pos="1003"/>
          <w:tab w:val="left" w:pos="1134"/>
          <w:tab w:val="left" w:pos="1276"/>
          <w:tab w:val="left" w:pos="1339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Проверка сотрудниками библиотеки осуществляется</w:t>
      </w:r>
      <w:r w:rsidR="00D20E01" w:rsidRPr="002D109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в срок до тр</w:t>
      </w:r>
      <w:r w:rsidR="00F54C1E" w:rsidRPr="002D1096">
        <w:rPr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="00D20E01" w:rsidRPr="002D1096">
        <w:rPr>
          <w:rFonts w:ascii="Times New Roman" w:hAnsi="Times New Roman" w:cs="Times New Roman"/>
          <w:spacing w:val="-4"/>
          <w:sz w:val="24"/>
          <w:szCs w:val="24"/>
          <w:lang w:val="ru-RU"/>
        </w:rPr>
        <w:t>х рабочих дней</w:t>
      </w:r>
      <w:r w:rsidR="00F04097" w:rsidRPr="002D1096">
        <w:rPr>
          <w:rFonts w:ascii="Times New Roman" w:hAnsi="Times New Roman" w:cs="Times New Roman"/>
          <w:spacing w:val="-4"/>
          <w:sz w:val="24"/>
          <w:szCs w:val="24"/>
          <w:lang w:val="ru-RU"/>
        </w:rPr>
        <w:t>:</w:t>
      </w:r>
    </w:p>
    <w:p w14:paraId="5F473572" w14:textId="0D57B201" w:rsidR="00EB0713" w:rsidRPr="002D1096" w:rsidRDefault="00C42BB9" w:rsidP="002D1096">
      <w:pPr>
        <w:pStyle w:val="Bodytext10"/>
        <w:numPr>
          <w:ilvl w:val="0"/>
          <w:numId w:val="9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рефератов по дисциплине «История и философия науки» – не более </w:t>
      </w:r>
      <w:r w:rsidR="00533C85" w:rsidRPr="002D1096">
        <w:rPr>
          <w:rFonts w:ascii="Times New Roman" w:hAnsi="Times New Roman" w:cs="Times New Roman"/>
          <w:spacing w:val="-4"/>
          <w:sz w:val="24"/>
          <w:szCs w:val="24"/>
          <w:lang w:val="ru-RU"/>
        </w:rPr>
        <w:t>3-х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раз для кажд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го реферата;</w:t>
      </w:r>
    </w:p>
    <w:p w14:paraId="49DA4A54" w14:textId="4F885EB3" w:rsidR="00EB0713" w:rsidRPr="002D1096" w:rsidRDefault="00117A40" w:rsidP="002D1096">
      <w:pPr>
        <w:pStyle w:val="Bodytext10"/>
        <w:numPr>
          <w:ilvl w:val="0"/>
          <w:numId w:val="9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научных публикаций для журналов и материалов конференций ОмГТУ</w:t>
      </w:r>
      <w:r w:rsidR="00EB0713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– не более 3-х раз для каждой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публикации</w:t>
      </w:r>
      <w:r w:rsidR="00EB0713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; </w:t>
      </w:r>
    </w:p>
    <w:p w14:paraId="558EAC13" w14:textId="1E29B057" w:rsidR="001E6374" w:rsidRPr="002D1096" w:rsidRDefault="00533C85" w:rsidP="002D1096">
      <w:pPr>
        <w:pStyle w:val="Bodytext10"/>
        <w:numPr>
          <w:ilvl w:val="0"/>
          <w:numId w:val="9"/>
        </w:numPr>
        <w:tabs>
          <w:tab w:val="left" w:pos="1003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для </w:t>
      </w:r>
      <w:r w:rsidR="00EB0713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остальных видов </w:t>
      </w:r>
      <w:r w:rsidR="0030313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учебных и научных</w:t>
      </w:r>
      <w:r w:rsidR="00117A4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</w:t>
      </w:r>
      <w:r w:rsidR="00EB0713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монограф</w:t>
      </w:r>
      <w:r w:rsidR="00117A4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ий, научных докладов об осно</w:t>
      </w:r>
      <w:r w:rsidR="00117A4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="00117A4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ных результатах подготовленной научно-квалификационной работы, </w:t>
      </w:r>
      <w:r w:rsidR="00045C5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отчетов о НИР, </w:t>
      </w:r>
      <w:r w:rsidR="00117A4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диссерт</w:t>
      </w:r>
      <w:r w:rsidR="00117A4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="00117A4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ций</w:t>
      </w:r>
      <w:r w:rsidR="00EB0713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)</w:t>
      </w:r>
      <w:r w:rsidR="00117A4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0313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изданий</w:t>
      </w:r>
      <w:r w:rsidR="00EB0713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кол</w:t>
      </w:r>
      <w:r w:rsidR="00F04097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ичество проверок неограничен</w:t>
      </w:r>
      <w:r w:rsidR="00117A4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="00F04097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о.</w:t>
      </w:r>
    </w:p>
    <w:p w14:paraId="3C154AA9" w14:textId="405EB3E6" w:rsidR="004C33AC" w:rsidRPr="002D1096" w:rsidRDefault="00C52778" w:rsidP="002D1096">
      <w:pPr>
        <w:pStyle w:val="Bodytext10"/>
        <w:numPr>
          <w:ilvl w:val="1"/>
          <w:numId w:val="28"/>
        </w:numPr>
        <w:tabs>
          <w:tab w:val="left" w:pos="1003"/>
          <w:tab w:val="left" w:pos="1134"/>
          <w:tab w:val="left" w:pos="1276"/>
          <w:tab w:val="left" w:pos="1339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Окончательная проверка </w:t>
      </w:r>
      <w:r w:rsidR="0030313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текстов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диссертационных работ с выдачей с</w:t>
      </w:r>
      <w:r w:rsidR="001C19F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правки по форме, привед</w:t>
      </w:r>
      <w:r w:rsidR="00F54C1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="001C19F0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нной в </w:t>
      </w:r>
      <w:r w:rsidR="00F82125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риложении </w:t>
      </w:r>
      <w:r w:rsidR="00F82125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4</w:t>
      </w:r>
      <w:r w:rsidR="00503D27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1371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(с корректировкой, в случае необходимости, отч</w:t>
      </w:r>
      <w:r w:rsidR="00F54C1E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е</w:t>
      </w:r>
      <w:r w:rsidR="00B1371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та о пр</w:t>
      </w:r>
      <w:r w:rsidR="00B1371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="00B1371A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верке)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, производится в диссертационных советах ОмГТУ</w:t>
      </w:r>
      <w:r w:rsidR="004C33AC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14:paraId="1CDA2794" w14:textId="0C286489" w:rsidR="004931CC" w:rsidRDefault="004C33AC" w:rsidP="002D1096">
      <w:pPr>
        <w:pStyle w:val="Bodytext10"/>
        <w:numPr>
          <w:ilvl w:val="1"/>
          <w:numId w:val="28"/>
        </w:numPr>
        <w:tabs>
          <w:tab w:val="left" w:pos="1003"/>
          <w:tab w:val="left" w:pos="1134"/>
          <w:tab w:val="left" w:pos="1276"/>
          <w:tab w:val="left" w:pos="1339"/>
          <w:tab w:val="left" w:pos="1418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Окончательная проверка </w:t>
      </w:r>
      <w:r w:rsidR="0030313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текстов 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статей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для серий журнала «Омский научный вес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ник»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про</w:t>
      </w:r>
      <w:r w:rsidR="009075BF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из</w:t>
      </w:r>
      <w:r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водится </w:t>
      </w:r>
      <w:r w:rsidR="00EB0713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в отделе научной информации управления научной информацией</w:t>
      </w:r>
      <w:r w:rsidR="00C52778" w:rsidRPr="002D1096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ОмГТУ.</w:t>
      </w:r>
    </w:p>
    <w:p w14:paraId="3233D119" w14:textId="31A96188" w:rsidR="00E206A5" w:rsidRPr="00D56153" w:rsidRDefault="00E206A5" w:rsidP="00D56153">
      <w:pPr>
        <w:pStyle w:val="Bodytext10"/>
        <w:numPr>
          <w:ilvl w:val="1"/>
          <w:numId w:val="28"/>
        </w:numPr>
        <w:tabs>
          <w:tab w:val="left" w:pos="1003"/>
          <w:tab w:val="left" w:pos="1134"/>
          <w:tab w:val="left" w:pos="1276"/>
          <w:tab w:val="left" w:pos="1339"/>
          <w:tab w:val="left" w:pos="1418"/>
        </w:tabs>
        <w:spacing w:line="360" w:lineRule="auto"/>
        <w:ind w:left="0" w:firstLine="709"/>
        <w:jc w:val="both"/>
        <w:rPr>
          <w:lang w:val="ru-RU"/>
        </w:rPr>
      </w:pPr>
      <w:r w:rsidRPr="00D5615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Проверка текстов всех видов работ осуществляется в соответствии с рекомендац</w:t>
      </w:r>
      <w:r w:rsidRPr="00D5615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D5615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ями для проверяющих (приложение </w:t>
      </w:r>
      <w:r w:rsidR="00C20B31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4</w:t>
      </w:r>
      <w:r w:rsidRPr="00D56153">
        <w:rPr>
          <w:rStyle w:val="Bodytext1"/>
          <w:rFonts w:ascii="Times New Roman" w:hAnsi="Times New Roman" w:cs="Times New Roman"/>
          <w:spacing w:val="-4"/>
          <w:sz w:val="24"/>
          <w:szCs w:val="24"/>
          <w:lang w:val="ru-RU"/>
        </w:rPr>
        <w:t>).</w:t>
      </w:r>
      <w:r w:rsidRPr="00D56153">
        <w:rPr>
          <w:lang w:val="ru-RU"/>
        </w:rPr>
        <w:br w:type="page"/>
      </w:r>
    </w:p>
    <w:p w14:paraId="681FCCEC" w14:textId="77777777" w:rsidR="00C20B31" w:rsidRDefault="00503D27" w:rsidP="00551032">
      <w:pPr>
        <w:ind w:firstLine="7230"/>
        <w:rPr>
          <w:lang w:val="ru-RU"/>
        </w:rPr>
      </w:pPr>
      <w:r w:rsidRPr="00551032">
        <w:rPr>
          <w:lang w:val="ru-RU"/>
        </w:rPr>
        <w:lastRenderedPageBreak/>
        <w:t xml:space="preserve">Приложение </w:t>
      </w:r>
      <w:r w:rsidR="00551032" w:rsidRPr="00551032">
        <w:rPr>
          <w:lang w:val="ru-RU"/>
        </w:rPr>
        <w:t>1</w:t>
      </w:r>
      <w:r w:rsidR="00C20B31">
        <w:rPr>
          <w:lang w:val="ru-RU"/>
        </w:rPr>
        <w:t xml:space="preserve"> </w:t>
      </w:r>
    </w:p>
    <w:p w14:paraId="21EADBBE" w14:textId="27056BF7" w:rsidR="00503D27" w:rsidRPr="00551032" w:rsidRDefault="00C20B31" w:rsidP="00551032">
      <w:pPr>
        <w:ind w:firstLine="7230"/>
        <w:rPr>
          <w:lang w:val="ru-RU"/>
        </w:rPr>
      </w:pPr>
      <w:r>
        <w:rPr>
          <w:lang w:val="ru-RU"/>
        </w:rPr>
        <w:t>(рекомендуемое)</w:t>
      </w:r>
    </w:p>
    <w:p w14:paraId="2B83CA6E" w14:textId="77777777" w:rsidR="00551032" w:rsidRDefault="00551032" w:rsidP="002D1096">
      <w:pPr>
        <w:pStyle w:val="Bodytext10"/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3ED71B2" w14:textId="42308B41" w:rsidR="004931CC" w:rsidRDefault="00E206A5" w:rsidP="00551032">
      <w:pPr>
        <w:pStyle w:val="Bodytext10"/>
        <w:spacing w:line="360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  <w:t>Форма справки</w:t>
      </w:r>
      <w:r w:rsidR="00C52778" w:rsidRPr="002D1096"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 проверке рукописи на плагиат</w:t>
      </w:r>
    </w:p>
    <w:p w14:paraId="5CCD3E7A" w14:textId="77777777" w:rsidR="00D56153" w:rsidRDefault="00D56153" w:rsidP="00551032">
      <w:pPr>
        <w:pStyle w:val="Bodytext10"/>
        <w:spacing w:line="360" w:lineRule="auto"/>
        <w:ind w:firstLine="0"/>
        <w:jc w:val="center"/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B2143E3" w14:textId="66CD7858" w:rsidR="00D56153" w:rsidRPr="002D1096" w:rsidRDefault="00D56153" w:rsidP="00551032">
      <w:pPr>
        <w:pStyle w:val="Bodytext1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  <w:t>Справка о проверке рукописи на плагиат</w:t>
      </w:r>
    </w:p>
    <w:p w14:paraId="79F9A67D" w14:textId="77777777" w:rsidR="00551032" w:rsidRDefault="00551032" w:rsidP="002D1096">
      <w:pPr>
        <w:pStyle w:val="Bodytext10"/>
        <w:tabs>
          <w:tab w:val="left" w:leader="underscore" w:pos="4843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z w:val="24"/>
          <w:szCs w:val="24"/>
          <w:lang w:val="ru-RU"/>
        </w:rPr>
      </w:pPr>
    </w:p>
    <w:p w14:paraId="072F954E" w14:textId="12AB97CF" w:rsidR="004931CC" w:rsidRPr="002D1096" w:rsidRDefault="00C52778" w:rsidP="002D1096">
      <w:pPr>
        <w:pStyle w:val="Bodytext10"/>
        <w:tabs>
          <w:tab w:val="left" w:leader="underscore" w:pos="484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Ф.И.О.:</w:t>
      </w:r>
      <w:r w:rsidR="00551032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14:paraId="477F8A6E" w14:textId="34B451E7" w:rsidR="004931CC" w:rsidRPr="002D1096" w:rsidRDefault="00551032" w:rsidP="002D1096">
      <w:pPr>
        <w:pStyle w:val="Bodytext10"/>
        <w:tabs>
          <w:tab w:val="left" w:leader="underscore" w:pos="702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Кафедра (подразделение):____________________________________________________</w:t>
      </w:r>
    </w:p>
    <w:p w14:paraId="60087073" w14:textId="06B05171" w:rsidR="00551032" w:rsidRDefault="00C52778" w:rsidP="00551032">
      <w:pPr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D10BB0"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Положением о порядке проверки учебных и научных текстов об</w:t>
      </w:r>
      <w:r w:rsidR="00D10BB0"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у</w:t>
      </w:r>
      <w:r w:rsidR="00D10BB0"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чающихся и научно-педагогических работников ОмГТУ, соискателей ученой степени канд</w:t>
      </w:r>
      <w:r w:rsidR="00D10BB0"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и</w:t>
      </w:r>
      <w:r w:rsidR="00D10BB0"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 xml:space="preserve">дата или доктора наук на наличие неправомерных заимствований </w:t>
      </w: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была проведе</w:t>
      </w:r>
      <w:r w:rsidR="00551032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на проверка содержания работы_______________________________________________________________</w:t>
      </w:r>
    </w:p>
    <w:p w14:paraId="1391EB9C" w14:textId="3ECECF22" w:rsidR="00551032" w:rsidRPr="00551032" w:rsidRDefault="00551032" w:rsidP="00551032">
      <w:pPr>
        <w:spacing w:line="360" w:lineRule="auto"/>
        <w:ind w:firstLine="1985"/>
        <w:jc w:val="center"/>
        <w:rPr>
          <w:vertAlign w:val="superscript"/>
          <w:lang w:val="ru-RU"/>
        </w:rPr>
      </w:pPr>
      <w:r>
        <w:rPr>
          <w:rStyle w:val="Bodytext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032">
        <w:rPr>
          <w:vertAlign w:val="superscript"/>
          <w:lang w:val="ru-RU"/>
        </w:rPr>
        <w:t>(наименование темы ВКР)</w:t>
      </w:r>
    </w:p>
    <w:p w14:paraId="13D269FD" w14:textId="63D8E9E5" w:rsidR="004931CC" w:rsidRPr="002D1096" w:rsidRDefault="00C52778" w:rsidP="00551032">
      <w:pPr>
        <w:pStyle w:val="Bodytext10"/>
        <w:tabs>
          <w:tab w:val="left" w:leader="underscore" w:pos="992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на наличие некорректных заимствований.</w:t>
      </w:r>
    </w:p>
    <w:p w14:paraId="0A38D2E0" w14:textId="5E19FB1F" w:rsidR="004931CC" w:rsidRPr="002D1096" w:rsidRDefault="00C52778" w:rsidP="002D1096">
      <w:pPr>
        <w:pStyle w:val="Bodytext10"/>
        <w:tabs>
          <w:tab w:val="left" w:leader="underscore" w:pos="850"/>
          <w:tab w:val="left" w:leader="underscore" w:pos="533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По результатам провед</w:t>
      </w:r>
      <w:r w:rsidR="00F54C1E"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е</w:t>
      </w: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нного анализ</w:t>
      </w:r>
      <w:r w:rsidR="00551032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а оригинальный текст составляет ______</w:t>
      </w: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 xml:space="preserve">%, (включая самоцитирование </w:t>
      </w: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ab/>
        <w:t>%).</w:t>
      </w:r>
    </w:p>
    <w:p w14:paraId="61D64C09" w14:textId="77777777" w:rsidR="00A95EC8" w:rsidRDefault="00A95EC8" w:rsidP="002D1096">
      <w:pPr>
        <w:pStyle w:val="Bodytext10"/>
        <w:tabs>
          <w:tab w:val="left" w:leader="underscore" w:pos="9000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283"/>
        <w:gridCol w:w="2268"/>
        <w:gridCol w:w="284"/>
        <w:gridCol w:w="2368"/>
      </w:tblGrid>
      <w:tr w:rsidR="00A95EC8" w14:paraId="1BD9385A" w14:textId="77777777" w:rsidTr="004D40A8">
        <w:tc>
          <w:tcPr>
            <w:tcW w:w="4645" w:type="dxa"/>
          </w:tcPr>
          <w:p w14:paraId="4A1D0952" w14:textId="779EF90A" w:rsidR="00A95EC8" w:rsidRDefault="00A95EC8" w:rsidP="00A95EC8">
            <w:pPr>
              <w:jc w:val="both"/>
              <w:rPr>
                <w:lang w:val="ru-RU"/>
              </w:rPr>
            </w:pPr>
            <w:r w:rsidRPr="002D1096">
              <w:rPr>
                <w:lang w:val="ru-RU"/>
              </w:rPr>
              <w:t xml:space="preserve">Заведующий кафедрой </w:t>
            </w:r>
            <w:r>
              <w:rPr>
                <w:lang w:val="ru-RU"/>
              </w:rPr>
              <w:t>(р</w:t>
            </w:r>
            <w:r w:rsidRPr="002D1096">
              <w:rPr>
                <w:lang w:val="ru-RU"/>
              </w:rPr>
              <w:t xml:space="preserve">уководитель </w:t>
            </w:r>
            <w:r>
              <w:rPr>
                <w:lang w:val="ru-RU"/>
              </w:rPr>
              <w:t>подразделения)</w:t>
            </w:r>
          </w:p>
        </w:tc>
        <w:tc>
          <w:tcPr>
            <w:tcW w:w="283" w:type="dxa"/>
          </w:tcPr>
          <w:p w14:paraId="56FB6F5F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EC6E86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</w:tcPr>
          <w:p w14:paraId="3758CA72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645B40FE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</w:tr>
      <w:tr w:rsidR="00A95EC8" w14:paraId="3003A2A1" w14:textId="77777777" w:rsidTr="004D40A8">
        <w:tc>
          <w:tcPr>
            <w:tcW w:w="4645" w:type="dxa"/>
          </w:tcPr>
          <w:p w14:paraId="775393A2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5C539DDE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DC3CC5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  <w:r w:rsidRPr="00551032">
              <w:rPr>
                <w:vertAlign w:val="superscript"/>
                <w:lang w:val="ru-RU"/>
              </w:rPr>
              <w:t>подпись</w:t>
            </w:r>
          </w:p>
        </w:tc>
        <w:tc>
          <w:tcPr>
            <w:tcW w:w="284" w:type="dxa"/>
          </w:tcPr>
          <w:p w14:paraId="3214135B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47374FF7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  <w:r w:rsidRPr="00551032">
              <w:rPr>
                <w:vertAlign w:val="superscript"/>
                <w:lang w:val="ru-RU"/>
              </w:rPr>
              <w:t>И.О. Фамилия</w:t>
            </w:r>
          </w:p>
        </w:tc>
      </w:tr>
      <w:tr w:rsidR="00A95EC8" w14:paraId="1405ABBB" w14:textId="77777777" w:rsidTr="004D40A8">
        <w:tc>
          <w:tcPr>
            <w:tcW w:w="4645" w:type="dxa"/>
          </w:tcPr>
          <w:p w14:paraId="1682C38C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31948928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14:paraId="2A5E9F52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</w:tcPr>
          <w:p w14:paraId="0B12D3D3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6C55009E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</w:tr>
      <w:tr w:rsidR="00A95EC8" w14:paraId="24DBD0B9" w14:textId="77777777" w:rsidTr="00A95EC8">
        <w:tc>
          <w:tcPr>
            <w:tcW w:w="4645" w:type="dxa"/>
          </w:tcPr>
          <w:p w14:paraId="3899E1DA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027A3587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14:paraId="25641A8A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</w:tcPr>
          <w:p w14:paraId="0C5AF735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18CA52EB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  <w:r w:rsidRPr="00551032">
              <w:rPr>
                <w:vertAlign w:val="superscript"/>
                <w:lang w:val="ru-RU"/>
              </w:rPr>
              <w:t>дата</w:t>
            </w:r>
          </w:p>
        </w:tc>
      </w:tr>
      <w:tr w:rsidR="00A95EC8" w14:paraId="26C406E1" w14:textId="77777777" w:rsidTr="00A95EC8">
        <w:tc>
          <w:tcPr>
            <w:tcW w:w="4645" w:type="dxa"/>
          </w:tcPr>
          <w:p w14:paraId="59F5B457" w14:textId="1BE52BE3" w:rsidR="00A95EC8" w:rsidRDefault="00A95EC8" w:rsidP="00A95EC8">
            <w:pPr>
              <w:pStyle w:val="Bodytext10"/>
              <w:spacing w:line="360" w:lineRule="auto"/>
              <w:ind w:firstLine="0"/>
              <w:jc w:val="both"/>
              <w:rPr>
                <w:lang w:val="ru-RU"/>
              </w:rPr>
            </w:pPr>
            <w:r w:rsidRPr="002D1096">
              <w:rPr>
                <w:rStyle w:val="Bodytext1"/>
                <w:rFonts w:ascii="Times New Roman" w:hAnsi="Times New Roman" w:cs="Times New Roman"/>
                <w:sz w:val="24"/>
                <w:szCs w:val="24"/>
                <w:lang w:val="ru-RU"/>
              </w:rPr>
              <w:t>Проверил:</w:t>
            </w:r>
          </w:p>
        </w:tc>
        <w:tc>
          <w:tcPr>
            <w:tcW w:w="283" w:type="dxa"/>
          </w:tcPr>
          <w:p w14:paraId="421447AB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14:paraId="1F0E51B3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</w:tcPr>
          <w:p w14:paraId="03610D0F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368" w:type="dxa"/>
          </w:tcPr>
          <w:p w14:paraId="3D3EA16F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</w:tr>
      <w:tr w:rsidR="00A95EC8" w14:paraId="031C3AE6" w14:textId="77777777" w:rsidTr="00A95EC8">
        <w:tc>
          <w:tcPr>
            <w:tcW w:w="4645" w:type="dxa"/>
          </w:tcPr>
          <w:p w14:paraId="1FE30A66" w14:textId="493B1E59" w:rsidR="00A95EC8" w:rsidRDefault="00A95EC8" w:rsidP="00A95EC8">
            <w:pPr>
              <w:jc w:val="both"/>
              <w:rPr>
                <w:lang w:val="ru-RU"/>
              </w:rPr>
            </w:pPr>
            <w:r w:rsidRPr="002D1096">
              <w:rPr>
                <w:rStyle w:val="Bodytext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Сотрудник библиотеки </w:t>
            </w:r>
          </w:p>
        </w:tc>
        <w:tc>
          <w:tcPr>
            <w:tcW w:w="283" w:type="dxa"/>
          </w:tcPr>
          <w:p w14:paraId="64129F94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80D745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</w:tcPr>
          <w:p w14:paraId="1ECF3820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0EA8F719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</w:tr>
      <w:tr w:rsidR="00A95EC8" w14:paraId="06D474F5" w14:textId="77777777" w:rsidTr="004D40A8">
        <w:tc>
          <w:tcPr>
            <w:tcW w:w="4645" w:type="dxa"/>
          </w:tcPr>
          <w:p w14:paraId="6D0C4199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0A3D85B2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53EB27C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  <w:r w:rsidRPr="00551032">
              <w:rPr>
                <w:vertAlign w:val="superscript"/>
                <w:lang w:val="ru-RU"/>
              </w:rPr>
              <w:t>подпись</w:t>
            </w:r>
          </w:p>
        </w:tc>
        <w:tc>
          <w:tcPr>
            <w:tcW w:w="284" w:type="dxa"/>
          </w:tcPr>
          <w:p w14:paraId="0152416D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4BA4A82C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  <w:r w:rsidRPr="00551032">
              <w:rPr>
                <w:vertAlign w:val="superscript"/>
                <w:lang w:val="ru-RU"/>
              </w:rPr>
              <w:t>И.О. Фамилия</w:t>
            </w:r>
          </w:p>
        </w:tc>
      </w:tr>
      <w:tr w:rsidR="00A95EC8" w14:paraId="6D06907F" w14:textId="77777777" w:rsidTr="004D40A8">
        <w:tc>
          <w:tcPr>
            <w:tcW w:w="4645" w:type="dxa"/>
          </w:tcPr>
          <w:p w14:paraId="1F979932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15DCE3DD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14:paraId="561E60D0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</w:tcPr>
          <w:p w14:paraId="6674E8FF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2E1B6BE2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</w:tr>
      <w:tr w:rsidR="00A95EC8" w14:paraId="4A58087F" w14:textId="77777777" w:rsidTr="004D40A8">
        <w:tc>
          <w:tcPr>
            <w:tcW w:w="4645" w:type="dxa"/>
          </w:tcPr>
          <w:p w14:paraId="2FE23859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14986A81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14:paraId="363A84DF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</w:tcPr>
          <w:p w14:paraId="7E0826B7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19C2342B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  <w:r w:rsidRPr="00551032">
              <w:rPr>
                <w:vertAlign w:val="superscript"/>
                <w:lang w:val="ru-RU"/>
              </w:rPr>
              <w:t>дата</w:t>
            </w:r>
          </w:p>
        </w:tc>
      </w:tr>
    </w:tbl>
    <w:p w14:paraId="752FE97B" w14:textId="77777777" w:rsidR="00A95EC8" w:rsidRDefault="00A95EC8" w:rsidP="002D1096">
      <w:pPr>
        <w:pStyle w:val="Bodytext10"/>
        <w:tabs>
          <w:tab w:val="left" w:leader="underscore" w:pos="9000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sz w:val="24"/>
          <w:szCs w:val="24"/>
          <w:lang w:val="ru-RU"/>
        </w:rPr>
      </w:pPr>
    </w:p>
    <w:p w14:paraId="7C082920" w14:textId="77777777" w:rsidR="00A95EC8" w:rsidRDefault="00A95EC8" w:rsidP="00551032">
      <w:pPr>
        <w:ind w:firstLine="7230"/>
        <w:rPr>
          <w:lang w:val="ru-RU"/>
        </w:rPr>
      </w:pPr>
    </w:p>
    <w:p w14:paraId="601EA6EF" w14:textId="77777777" w:rsidR="00A95EC8" w:rsidRDefault="00A95EC8" w:rsidP="00551032">
      <w:pPr>
        <w:ind w:firstLine="7230"/>
        <w:rPr>
          <w:lang w:val="ru-RU"/>
        </w:rPr>
      </w:pPr>
    </w:p>
    <w:p w14:paraId="12F717D6" w14:textId="77777777" w:rsidR="00A95EC8" w:rsidRDefault="00A95EC8" w:rsidP="00551032">
      <w:pPr>
        <w:ind w:firstLine="7230"/>
        <w:rPr>
          <w:lang w:val="ru-RU"/>
        </w:rPr>
      </w:pPr>
    </w:p>
    <w:p w14:paraId="2C5A2DA2" w14:textId="77777777" w:rsidR="00A95EC8" w:rsidRDefault="00A95EC8" w:rsidP="00551032">
      <w:pPr>
        <w:ind w:firstLine="7230"/>
        <w:rPr>
          <w:lang w:val="ru-RU"/>
        </w:rPr>
      </w:pPr>
    </w:p>
    <w:p w14:paraId="1A955EDE" w14:textId="77777777" w:rsidR="00A95EC8" w:rsidRDefault="00A95EC8" w:rsidP="00551032">
      <w:pPr>
        <w:ind w:firstLine="7230"/>
        <w:rPr>
          <w:lang w:val="ru-RU"/>
        </w:rPr>
      </w:pPr>
    </w:p>
    <w:p w14:paraId="6F653B45" w14:textId="77777777" w:rsidR="00A95EC8" w:rsidRDefault="00A95EC8" w:rsidP="00551032">
      <w:pPr>
        <w:ind w:firstLine="7230"/>
        <w:rPr>
          <w:lang w:val="ru-RU"/>
        </w:rPr>
      </w:pPr>
    </w:p>
    <w:p w14:paraId="199FB0FE" w14:textId="77777777" w:rsidR="00A95EC8" w:rsidRDefault="00A95EC8" w:rsidP="00551032">
      <w:pPr>
        <w:ind w:firstLine="7230"/>
        <w:rPr>
          <w:lang w:val="ru-RU"/>
        </w:rPr>
      </w:pPr>
    </w:p>
    <w:p w14:paraId="1E55BB8B" w14:textId="77777777" w:rsidR="00A95EC8" w:rsidRDefault="00A95EC8" w:rsidP="00551032">
      <w:pPr>
        <w:ind w:firstLine="7230"/>
        <w:rPr>
          <w:lang w:val="ru-RU"/>
        </w:rPr>
      </w:pPr>
    </w:p>
    <w:p w14:paraId="5A0890F8" w14:textId="77777777" w:rsidR="00A95EC8" w:rsidRDefault="00A95EC8" w:rsidP="00551032">
      <w:pPr>
        <w:ind w:firstLine="7230"/>
        <w:rPr>
          <w:lang w:val="ru-RU"/>
        </w:rPr>
      </w:pPr>
    </w:p>
    <w:p w14:paraId="15AE7341" w14:textId="77777777" w:rsidR="00A95EC8" w:rsidRDefault="00A95EC8" w:rsidP="00551032">
      <w:pPr>
        <w:ind w:firstLine="7230"/>
        <w:rPr>
          <w:lang w:val="ru-RU"/>
        </w:rPr>
      </w:pPr>
    </w:p>
    <w:p w14:paraId="60885370" w14:textId="77777777" w:rsidR="00A95EC8" w:rsidRDefault="00A95EC8" w:rsidP="00551032">
      <w:pPr>
        <w:ind w:firstLine="7230"/>
        <w:rPr>
          <w:lang w:val="ru-RU"/>
        </w:rPr>
      </w:pPr>
    </w:p>
    <w:p w14:paraId="68F5CCD2" w14:textId="77777777" w:rsidR="00A95EC8" w:rsidRDefault="00A95EC8" w:rsidP="00551032">
      <w:pPr>
        <w:ind w:firstLine="7230"/>
        <w:rPr>
          <w:lang w:val="ru-RU"/>
        </w:rPr>
      </w:pPr>
    </w:p>
    <w:p w14:paraId="38BF8C06" w14:textId="77777777" w:rsidR="00A95EC8" w:rsidRDefault="00A95EC8" w:rsidP="00551032">
      <w:pPr>
        <w:ind w:firstLine="7230"/>
        <w:rPr>
          <w:lang w:val="ru-RU"/>
        </w:rPr>
      </w:pPr>
    </w:p>
    <w:p w14:paraId="276BA610" w14:textId="77777777" w:rsidR="00A95EC8" w:rsidRDefault="00A95EC8" w:rsidP="00551032">
      <w:pPr>
        <w:ind w:firstLine="7230"/>
        <w:rPr>
          <w:lang w:val="ru-RU"/>
        </w:rPr>
      </w:pPr>
    </w:p>
    <w:p w14:paraId="49A8229B" w14:textId="31DB9F47" w:rsidR="00551032" w:rsidRPr="00551032" w:rsidRDefault="00551032" w:rsidP="00551032">
      <w:pPr>
        <w:ind w:firstLine="7230"/>
        <w:rPr>
          <w:lang w:val="ru-RU"/>
        </w:rPr>
      </w:pPr>
      <w:r w:rsidRPr="00551032">
        <w:rPr>
          <w:lang w:val="ru-RU"/>
        </w:rPr>
        <w:lastRenderedPageBreak/>
        <w:t xml:space="preserve">Приложение </w:t>
      </w:r>
      <w:r w:rsidR="00C20B31">
        <w:rPr>
          <w:lang w:val="ru-RU"/>
        </w:rPr>
        <w:t>2</w:t>
      </w:r>
    </w:p>
    <w:p w14:paraId="5244769D" w14:textId="023D6C9E" w:rsidR="00551032" w:rsidRPr="00551032" w:rsidRDefault="00551032" w:rsidP="00551032">
      <w:pPr>
        <w:ind w:firstLine="7230"/>
        <w:rPr>
          <w:lang w:val="ru-RU"/>
        </w:rPr>
      </w:pPr>
      <w:r w:rsidRPr="00551032">
        <w:rPr>
          <w:lang w:val="ru-RU"/>
        </w:rPr>
        <w:t>(рекомендуемое)</w:t>
      </w:r>
    </w:p>
    <w:p w14:paraId="2742966B" w14:textId="7B450BEB" w:rsidR="00551032" w:rsidRDefault="00551032" w:rsidP="00551032">
      <w:pPr>
        <w:spacing w:line="360" w:lineRule="auto"/>
        <w:jc w:val="both"/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B3C2ADE" w14:textId="2E98994E" w:rsidR="00A95EC8" w:rsidRPr="002D1096" w:rsidRDefault="00E206A5" w:rsidP="007E55BD">
      <w:pPr>
        <w:jc w:val="center"/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  <w:t>Пример справки</w:t>
      </w:r>
      <w:r w:rsidR="004A2DFD" w:rsidRPr="002D1096"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56153"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="004A2DFD" w:rsidRPr="002D1096"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  <w:t>о результатах проверки текстового документа на наличие заимствований</w:t>
      </w:r>
    </w:p>
    <w:p w14:paraId="4D27F356" w14:textId="2F3E1151" w:rsidR="00874F65" w:rsidRDefault="00874F65">
      <w:pPr>
        <w:rPr>
          <w:lang w:val="ru-RU"/>
        </w:rPr>
      </w:pPr>
      <w:r>
        <w:rPr>
          <w:rFonts w:eastAsia="Liberation Serif"/>
          <w:b/>
          <w:bCs/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7CAB0A19" wp14:editId="2BADCE08">
            <wp:simplePos x="0" y="0"/>
            <wp:positionH relativeFrom="margin">
              <wp:align>center</wp:align>
            </wp:positionH>
            <wp:positionV relativeFrom="paragraph">
              <wp:posOffset>333900</wp:posOffset>
            </wp:positionV>
            <wp:extent cx="4704107" cy="6941489"/>
            <wp:effectExtent l="19050" t="19050" r="20320" b="12065"/>
            <wp:wrapNone/>
            <wp:docPr id="3" name="Рисунок 3" descr="C:\Users\Mikhaylenko_VS\Desktop\Редакция положения о заимствованиях\Справка учебное пособие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haylenko_VS\Desktop\Редакция положения о заимствованиях\Справка учебное пособие1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107" cy="69414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br w:type="page"/>
      </w:r>
    </w:p>
    <w:p w14:paraId="52F6CC55" w14:textId="3EBF54E0" w:rsidR="00551032" w:rsidRPr="00551032" w:rsidRDefault="00551032" w:rsidP="00551032">
      <w:pPr>
        <w:ind w:firstLine="7230"/>
        <w:rPr>
          <w:lang w:val="ru-RU"/>
        </w:rPr>
      </w:pPr>
      <w:r w:rsidRPr="00551032">
        <w:rPr>
          <w:lang w:val="ru-RU"/>
        </w:rPr>
        <w:lastRenderedPageBreak/>
        <w:t xml:space="preserve">Приложение </w:t>
      </w:r>
      <w:r w:rsidR="00C20B31">
        <w:rPr>
          <w:lang w:val="ru-RU"/>
        </w:rPr>
        <w:t>3</w:t>
      </w:r>
    </w:p>
    <w:p w14:paraId="6109AAC6" w14:textId="77777777" w:rsidR="00551032" w:rsidRPr="00551032" w:rsidRDefault="00551032" w:rsidP="00551032">
      <w:pPr>
        <w:ind w:firstLine="7230"/>
        <w:rPr>
          <w:lang w:val="ru-RU"/>
        </w:rPr>
      </w:pPr>
      <w:r w:rsidRPr="00551032">
        <w:rPr>
          <w:lang w:val="ru-RU"/>
        </w:rPr>
        <w:t>(рекомендуемое)</w:t>
      </w:r>
    </w:p>
    <w:p w14:paraId="5F0C43B3" w14:textId="77777777" w:rsidR="00551032" w:rsidRDefault="00551032" w:rsidP="00F82125">
      <w:pPr>
        <w:spacing w:line="360" w:lineRule="auto"/>
        <w:ind w:firstLine="709"/>
        <w:jc w:val="center"/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6A74A78" w14:textId="71E38224" w:rsidR="004931CC" w:rsidRDefault="00EE4494" w:rsidP="00551032">
      <w:pPr>
        <w:spacing w:line="360" w:lineRule="auto"/>
        <w:jc w:val="center"/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  <w:t>Форма справки</w:t>
      </w:r>
      <w:r w:rsidR="00C52778" w:rsidRPr="002D1096"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 проверке рукописи на неправомерные заимствования</w:t>
      </w:r>
    </w:p>
    <w:p w14:paraId="39AA7EBF" w14:textId="77777777" w:rsidR="00D56153" w:rsidRDefault="00D56153" w:rsidP="00551032">
      <w:pPr>
        <w:spacing w:line="360" w:lineRule="auto"/>
        <w:jc w:val="center"/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5FB84AB" w14:textId="255B4673" w:rsidR="00D56153" w:rsidRDefault="00D56153" w:rsidP="00551032">
      <w:pPr>
        <w:spacing w:line="360" w:lineRule="auto"/>
        <w:jc w:val="center"/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Справка о </w:t>
      </w:r>
      <w:r w:rsidRPr="00D56153">
        <w:rPr>
          <w:rStyle w:val="Bodytext1"/>
          <w:rFonts w:ascii="Times New Roman" w:hAnsi="Times New Roman" w:cs="Times New Roman"/>
          <w:b/>
          <w:bCs/>
          <w:sz w:val="24"/>
          <w:szCs w:val="24"/>
          <w:lang w:val="ru-RU"/>
        </w:rPr>
        <w:t>проверке рукописи на неправомерные заимствования</w:t>
      </w:r>
    </w:p>
    <w:p w14:paraId="6B8EE96E" w14:textId="77777777" w:rsidR="00A95EC8" w:rsidRPr="002D1096" w:rsidRDefault="00A95EC8" w:rsidP="00551032">
      <w:pPr>
        <w:spacing w:line="360" w:lineRule="auto"/>
        <w:jc w:val="center"/>
        <w:rPr>
          <w:lang w:val="ru-RU"/>
        </w:rPr>
      </w:pPr>
    </w:p>
    <w:p w14:paraId="1AE0B38A" w14:textId="306B6E16" w:rsidR="004931CC" w:rsidRPr="002D1096" w:rsidRDefault="00551032" w:rsidP="00551032">
      <w:pPr>
        <w:pStyle w:val="Bodytext10"/>
        <w:tabs>
          <w:tab w:val="left" w:leader="underscore" w:pos="991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Bodytext1"/>
          <w:rFonts w:ascii="Times New Roman" w:hAnsi="Times New Roman" w:cs="Times New Roman"/>
          <w:sz w:val="24"/>
          <w:szCs w:val="24"/>
          <w:lang w:val="ru-RU"/>
        </w:rPr>
        <w:t xml:space="preserve">Ф.И.О. аспиранта/соискателя:______________________________________________________ </w:t>
      </w:r>
    </w:p>
    <w:p w14:paraId="395475B9" w14:textId="03EB7C8A" w:rsidR="004931CC" w:rsidRPr="002D1096" w:rsidRDefault="00551032" w:rsidP="00551032">
      <w:pPr>
        <w:pStyle w:val="Bodytext10"/>
        <w:tabs>
          <w:tab w:val="left" w:leader="underscore" w:pos="991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Кафедра (подразделение):_________________________________________________________</w:t>
      </w:r>
    </w:p>
    <w:p w14:paraId="76F21C08" w14:textId="5844D191" w:rsidR="00551032" w:rsidRDefault="00C52778" w:rsidP="00551032">
      <w:pPr>
        <w:pStyle w:val="Bodytext10"/>
        <w:tabs>
          <w:tab w:val="left" w:leader="underscore" w:pos="9874"/>
        </w:tabs>
        <w:spacing w:line="360" w:lineRule="auto"/>
        <w:ind w:firstLine="0"/>
        <w:jc w:val="both"/>
        <w:rPr>
          <w:rStyle w:val="Bodytext1"/>
          <w:rFonts w:ascii="Times New Roman" w:hAnsi="Times New Roman" w:cs="Times New Roman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D10BB0"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4D40A8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м</w:t>
      </w:r>
      <w:r w:rsidR="00D10BB0"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 xml:space="preserve"> об итоговой аттестации по программам научных и научно-педагогических кадров в аспирантуре</w:t>
      </w: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 xml:space="preserve"> была проведена проверка содержания работы</w:t>
      </w:r>
      <w:r w:rsidR="00551032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________</w:t>
      </w:r>
    </w:p>
    <w:p w14:paraId="70F6084A" w14:textId="29A8EE9A" w:rsidR="00551032" w:rsidRDefault="00551032" w:rsidP="00551032">
      <w:pPr>
        <w:pStyle w:val="Bodytext10"/>
        <w:tabs>
          <w:tab w:val="left" w:leader="underscore" w:pos="9874"/>
        </w:tabs>
        <w:spacing w:line="360" w:lineRule="auto"/>
        <w:ind w:firstLine="0"/>
        <w:jc w:val="both"/>
        <w:rPr>
          <w:rStyle w:val="Bodytext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Bodytext1"/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14:paraId="35310E8E" w14:textId="77777777" w:rsidR="00551032" w:rsidRPr="00551032" w:rsidRDefault="00551032" w:rsidP="00551032">
      <w:pPr>
        <w:spacing w:line="360" w:lineRule="auto"/>
        <w:ind w:firstLine="709"/>
        <w:jc w:val="center"/>
        <w:rPr>
          <w:vertAlign w:val="superscript"/>
          <w:lang w:val="ru-RU"/>
        </w:rPr>
      </w:pPr>
      <w:r w:rsidRPr="00551032">
        <w:rPr>
          <w:vertAlign w:val="superscript"/>
          <w:lang w:val="ru-RU"/>
        </w:rPr>
        <w:t>(наименование темы ВКР)</w:t>
      </w:r>
    </w:p>
    <w:p w14:paraId="304BFA22" w14:textId="77777777" w:rsidR="004931CC" w:rsidRPr="002D1096" w:rsidRDefault="00C52778" w:rsidP="00551032">
      <w:pPr>
        <w:pStyle w:val="Bodytext10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на наличие неправомерных заимствований.</w:t>
      </w:r>
    </w:p>
    <w:p w14:paraId="6DC7B3A1" w14:textId="0B310FCB" w:rsidR="004931CC" w:rsidRPr="002D1096" w:rsidRDefault="00C52778" w:rsidP="00551032">
      <w:pPr>
        <w:pStyle w:val="Bodytext10"/>
        <w:tabs>
          <w:tab w:val="left" w:leader="underscore" w:pos="91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По результатам провед</w:t>
      </w:r>
      <w:r w:rsidR="00F54C1E"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е</w:t>
      </w: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 xml:space="preserve">нного анализа оригинальный текст составляет </w:t>
      </w: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ab/>
        <w:t>%,</w:t>
      </w:r>
    </w:p>
    <w:p w14:paraId="21431A0E" w14:textId="77777777" w:rsidR="004931CC" w:rsidRPr="002D1096" w:rsidRDefault="00C52778" w:rsidP="00551032">
      <w:pPr>
        <w:pStyle w:val="Bodytext10"/>
        <w:tabs>
          <w:tab w:val="left" w:leader="underscore" w:pos="3878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 xml:space="preserve">включая самоцитирование </w:t>
      </w: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ab/>
        <w:t>%.</w:t>
      </w:r>
    </w:p>
    <w:p w14:paraId="649E0883" w14:textId="77777777" w:rsidR="00A95EC8" w:rsidRDefault="00A95EC8" w:rsidP="00551032">
      <w:pPr>
        <w:pStyle w:val="Bodytext10"/>
        <w:tabs>
          <w:tab w:val="left" w:leader="underscore" w:pos="8280"/>
        </w:tabs>
        <w:spacing w:line="360" w:lineRule="auto"/>
        <w:ind w:firstLine="0"/>
        <w:jc w:val="both"/>
        <w:rPr>
          <w:rStyle w:val="Bodytext1"/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283"/>
        <w:gridCol w:w="2268"/>
        <w:gridCol w:w="284"/>
        <w:gridCol w:w="2368"/>
      </w:tblGrid>
      <w:tr w:rsidR="00A95EC8" w14:paraId="33FE2B86" w14:textId="77777777" w:rsidTr="004D40A8">
        <w:tc>
          <w:tcPr>
            <w:tcW w:w="4645" w:type="dxa"/>
          </w:tcPr>
          <w:p w14:paraId="7E480D6D" w14:textId="0E7749E2" w:rsidR="00A95EC8" w:rsidRDefault="00A95EC8" w:rsidP="004D40A8">
            <w:pPr>
              <w:jc w:val="both"/>
              <w:rPr>
                <w:lang w:val="ru-RU"/>
              </w:rPr>
            </w:pPr>
            <w:r w:rsidRPr="002D1096">
              <w:rPr>
                <w:lang w:val="ru-RU"/>
              </w:rPr>
              <w:t xml:space="preserve">Заведующий кафедрой </w:t>
            </w:r>
            <w:r>
              <w:rPr>
                <w:lang w:val="ru-RU"/>
              </w:rPr>
              <w:t>(р</w:t>
            </w:r>
            <w:r w:rsidRPr="002D1096">
              <w:rPr>
                <w:lang w:val="ru-RU"/>
              </w:rPr>
              <w:t xml:space="preserve">уководитель </w:t>
            </w:r>
            <w:r>
              <w:rPr>
                <w:lang w:val="ru-RU"/>
              </w:rPr>
              <w:t>подразделения)</w:t>
            </w:r>
          </w:p>
        </w:tc>
        <w:tc>
          <w:tcPr>
            <w:tcW w:w="283" w:type="dxa"/>
          </w:tcPr>
          <w:p w14:paraId="2D3814F2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88559D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</w:tcPr>
          <w:p w14:paraId="18494FBD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4F84C81F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</w:tr>
      <w:tr w:rsidR="00A95EC8" w14:paraId="25B442E6" w14:textId="77777777" w:rsidTr="004D40A8">
        <w:tc>
          <w:tcPr>
            <w:tcW w:w="4645" w:type="dxa"/>
          </w:tcPr>
          <w:p w14:paraId="38D87A7D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63DFD9D6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DB4CB13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  <w:r w:rsidRPr="00551032">
              <w:rPr>
                <w:vertAlign w:val="superscript"/>
                <w:lang w:val="ru-RU"/>
              </w:rPr>
              <w:t>подпись</w:t>
            </w:r>
          </w:p>
        </w:tc>
        <w:tc>
          <w:tcPr>
            <w:tcW w:w="284" w:type="dxa"/>
          </w:tcPr>
          <w:p w14:paraId="3BDF53B2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019AAB8F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  <w:r w:rsidRPr="00551032">
              <w:rPr>
                <w:vertAlign w:val="superscript"/>
                <w:lang w:val="ru-RU"/>
              </w:rPr>
              <w:t>И.О. Фамилия</w:t>
            </w:r>
          </w:p>
        </w:tc>
      </w:tr>
      <w:tr w:rsidR="00A95EC8" w14:paraId="12060DA8" w14:textId="77777777" w:rsidTr="004D40A8">
        <w:tc>
          <w:tcPr>
            <w:tcW w:w="4645" w:type="dxa"/>
          </w:tcPr>
          <w:p w14:paraId="57D0FE68" w14:textId="0198735A" w:rsidR="00A95EC8" w:rsidRDefault="00A95EC8" w:rsidP="004D40A8">
            <w:pPr>
              <w:jc w:val="both"/>
              <w:rPr>
                <w:lang w:val="ru-RU"/>
              </w:rPr>
            </w:pPr>
            <w:r w:rsidRPr="002D1096">
              <w:rPr>
                <w:rStyle w:val="Bodytext1"/>
                <w:rFonts w:ascii="Times New Roman" w:hAnsi="Times New Roman" w:cs="Times New Roman"/>
                <w:sz w:val="24"/>
                <w:szCs w:val="24"/>
                <w:lang w:val="ru-RU"/>
              </w:rPr>
              <w:t>Научный руководитель</w:t>
            </w:r>
          </w:p>
        </w:tc>
        <w:tc>
          <w:tcPr>
            <w:tcW w:w="283" w:type="dxa"/>
          </w:tcPr>
          <w:p w14:paraId="07BCC4E9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DACC0C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</w:tcPr>
          <w:p w14:paraId="37D2EB69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319DE925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</w:tr>
      <w:tr w:rsidR="00A95EC8" w14:paraId="30D2503B" w14:textId="77777777" w:rsidTr="004D40A8">
        <w:tc>
          <w:tcPr>
            <w:tcW w:w="4645" w:type="dxa"/>
          </w:tcPr>
          <w:p w14:paraId="0D469803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3" w:type="dxa"/>
          </w:tcPr>
          <w:p w14:paraId="6842647C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15C821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  <w:r w:rsidRPr="00551032">
              <w:rPr>
                <w:vertAlign w:val="superscript"/>
                <w:lang w:val="ru-RU"/>
              </w:rPr>
              <w:t>подпись</w:t>
            </w:r>
          </w:p>
        </w:tc>
        <w:tc>
          <w:tcPr>
            <w:tcW w:w="284" w:type="dxa"/>
          </w:tcPr>
          <w:p w14:paraId="1CAB8716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7B6A1C73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  <w:r w:rsidRPr="00551032">
              <w:rPr>
                <w:vertAlign w:val="superscript"/>
                <w:lang w:val="ru-RU"/>
              </w:rPr>
              <w:t>И.О. Фамилия</w:t>
            </w:r>
          </w:p>
        </w:tc>
      </w:tr>
      <w:tr w:rsidR="00A95EC8" w:rsidRPr="007D726E" w14:paraId="74AC3139" w14:textId="77777777" w:rsidTr="00A95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D9A6176" w14:textId="3EB0C4AD" w:rsidR="00A95EC8" w:rsidRDefault="00A95EC8" w:rsidP="004D40A8">
            <w:pPr>
              <w:jc w:val="both"/>
              <w:rPr>
                <w:lang w:val="ru-RU"/>
              </w:rPr>
            </w:pPr>
            <w:r w:rsidRPr="002D1096">
              <w:rPr>
                <w:rStyle w:val="Bodytext1"/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подготовки кадров высшей квалификации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99C8B5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57D40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92F49D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F0840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</w:tr>
      <w:tr w:rsidR="00A95EC8" w14:paraId="6EDE1951" w14:textId="77777777" w:rsidTr="00A95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0CE95DD5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C16D19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3452D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  <w:r w:rsidRPr="00551032">
              <w:rPr>
                <w:vertAlign w:val="superscript"/>
                <w:lang w:val="ru-RU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01BB2B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64912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  <w:r w:rsidRPr="00551032">
              <w:rPr>
                <w:vertAlign w:val="superscript"/>
                <w:lang w:val="ru-RU"/>
              </w:rPr>
              <w:t>И.О. Фамилия</w:t>
            </w:r>
          </w:p>
        </w:tc>
      </w:tr>
      <w:tr w:rsidR="00A95EC8" w14:paraId="3E548E97" w14:textId="77777777" w:rsidTr="00A95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06209D90" w14:textId="4723A01C" w:rsidR="00A95EC8" w:rsidRDefault="00A95EC8" w:rsidP="00A95EC8">
            <w:pPr>
              <w:pStyle w:val="Bodytext10"/>
              <w:spacing w:line="360" w:lineRule="auto"/>
              <w:ind w:firstLine="0"/>
              <w:jc w:val="both"/>
              <w:rPr>
                <w:lang w:val="ru-RU"/>
              </w:rPr>
            </w:pPr>
            <w:r w:rsidRPr="002D1096">
              <w:rPr>
                <w:rStyle w:val="Bodytext1"/>
                <w:rFonts w:ascii="Times New Roman" w:hAnsi="Times New Roman" w:cs="Times New Roman"/>
                <w:sz w:val="24"/>
                <w:szCs w:val="24"/>
                <w:lang w:val="ru-RU"/>
              </w:rPr>
              <w:t>Проверил: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496240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AE8ED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D67E00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09AC9ECB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</w:tr>
      <w:tr w:rsidR="00A95EC8" w14:paraId="2A112E1F" w14:textId="77777777" w:rsidTr="00A95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4CEEFD36" w14:textId="4FFA3DD9" w:rsidR="00A95EC8" w:rsidRDefault="00A95EC8" w:rsidP="00A95EC8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74EFF7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68710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182A5B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DD215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</w:tr>
      <w:tr w:rsidR="00A95EC8" w14:paraId="18255313" w14:textId="77777777" w:rsidTr="00A95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70232178" w14:textId="4E239BFA" w:rsidR="00A95EC8" w:rsidRDefault="00A95EC8" w:rsidP="00A95EC8">
            <w:pPr>
              <w:jc w:val="center"/>
              <w:rPr>
                <w:lang w:val="ru-RU"/>
              </w:rPr>
            </w:pPr>
            <w:r w:rsidRPr="00A95EC8">
              <w:rPr>
                <w:vertAlign w:val="superscript"/>
                <w:lang w:val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C7F102" w14:textId="77777777" w:rsidR="00A95EC8" w:rsidRDefault="00A95EC8" w:rsidP="004D40A8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5894F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  <w:r w:rsidRPr="00551032">
              <w:rPr>
                <w:vertAlign w:val="superscript"/>
                <w:lang w:val="ru-RU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215C49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E4C64" w14:textId="77777777" w:rsidR="00A95EC8" w:rsidRPr="00551032" w:rsidRDefault="00A95EC8" w:rsidP="004D40A8">
            <w:pPr>
              <w:jc w:val="center"/>
              <w:rPr>
                <w:vertAlign w:val="superscript"/>
                <w:lang w:val="ru-RU"/>
              </w:rPr>
            </w:pPr>
            <w:r w:rsidRPr="00551032">
              <w:rPr>
                <w:vertAlign w:val="superscript"/>
                <w:lang w:val="ru-RU"/>
              </w:rPr>
              <w:t>И.О. Фамилия</w:t>
            </w:r>
          </w:p>
        </w:tc>
      </w:tr>
    </w:tbl>
    <w:p w14:paraId="1DB9647B" w14:textId="77777777" w:rsidR="00A95EC8" w:rsidRDefault="00A95EC8" w:rsidP="00551032">
      <w:pPr>
        <w:pStyle w:val="Bodytext10"/>
        <w:tabs>
          <w:tab w:val="left" w:leader="underscore" w:pos="8280"/>
        </w:tabs>
        <w:spacing w:line="360" w:lineRule="auto"/>
        <w:ind w:firstLine="0"/>
        <w:jc w:val="both"/>
        <w:rPr>
          <w:rStyle w:val="Bodytext1"/>
          <w:rFonts w:ascii="Times New Roman" w:hAnsi="Times New Roman" w:cs="Times New Roman"/>
          <w:sz w:val="24"/>
          <w:szCs w:val="24"/>
          <w:lang w:val="ru-RU"/>
        </w:rPr>
      </w:pPr>
    </w:p>
    <w:p w14:paraId="3CC2274A" w14:textId="77777777" w:rsidR="00A95EC8" w:rsidRDefault="00A95EC8" w:rsidP="002D1096">
      <w:pPr>
        <w:tabs>
          <w:tab w:val="left" w:pos="8507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</w:pPr>
    </w:p>
    <w:p w14:paraId="4E1DAAFF" w14:textId="77777777" w:rsidR="00A95EC8" w:rsidRDefault="00A95EC8" w:rsidP="00A95EC8">
      <w:pPr>
        <w:ind w:firstLine="7230"/>
        <w:rPr>
          <w:lang w:val="ru-RU"/>
        </w:rPr>
      </w:pPr>
    </w:p>
    <w:p w14:paraId="6335C630" w14:textId="77777777" w:rsidR="00A95EC8" w:rsidRDefault="00A95EC8" w:rsidP="00A95EC8">
      <w:pPr>
        <w:ind w:firstLine="7230"/>
        <w:rPr>
          <w:lang w:val="ru-RU"/>
        </w:rPr>
      </w:pPr>
    </w:p>
    <w:p w14:paraId="2100F934" w14:textId="77777777" w:rsidR="00A95EC8" w:rsidRDefault="00A95EC8" w:rsidP="00A95EC8">
      <w:pPr>
        <w:ind w:firstLine="7230"/>
        <w:rPr>
          <w:lang w:val="ru-RU"/>
        </w:rPr>
      </w:pPr>
    </w:p>
    <w:p w14:paraId="3D650A98" w14:textId="77777777" w:rsidR="00A95EC8" w:rsidRDefault="00A95EC8" w:rsidP="00A95EC8">
      <w:pPr>
        <w:ind w:firstLine="7230"/>
        <w:rPr>
          <w:lang w:val="ru-RU"/>
        </w:rPr>
      </w:pPr>
    </w:p>
    <w:p w14:paraId="685446BA" w14:textId="77777777" w:rsidR="00A95EC8" w:rsidRDefault="00A95EC8" w:rsidP="00A95EC8">
      <w:pPr>
        <w:ind w:firstLine="7230"/>
        <w:rPr>
          <w:lang w:val="ru-RU"/>
        </w:rPr>
      </w:pPr>
    </w:p>
    <w:p w14:paraId="042A41CA" w14:textId="77777777" w:rsidR="00A95EC8" w:rsidRDefault="00A95EC8" w:rsidP="00A95EC8">
      <w:pPr>
        <w:ind w:firstLine="7230"/>
        <w:rPr>
          <w:lang w:val="ru-RU"/>
        </w:rPr>
      </w:pPr>
    </w:p>
    <w:p w14:paraId="642A8B4B" w14:textId="77777777" w:rsidR="00A95EC8" w:rsidRDefault="00A95EC8" w:rsidP="00A95EC8">
      <w:pPr>
        <w:ind w:firstLine="7230"/>
        <w:rPr>
          <w:lang w:val="ru-RU"/>
        </w:rPr>
      </w:pPr>
    </w:p>
    <w:p w14:paraId="4F2E9CD4" w14:textId="77777777" w:rsidR="00A95EC8" w:rsidRDefault="00A95EC8" w:rsidP="00A95EC8">
      <w:pPr>
        <w:ind w:firstLine="7230"/>
        <w:rPr>
          <w:lang w:val="ru-RU"/>
        </w:rPr>
      </w:pPr>
    </w:p>
    <w:p w14:paraId="4A435006" w14:textId="77777777" w:rsidR="00A95EC8" w:rsidRDefault="00A95EC8" w:rsidP="00A95EC8">
      <w:pPr>
        <w:ind w:firstLine="7230"/>
        <w:rPr>
          <w:lang w:val="ru-RU"/>
        </w:rPr>
      </w:pPr>
    </w:p>
    <w:p w14:paraId="1361DC4F" w14:textId="77777777" w:rsidR="00A95EC8" w:rsidRDefault="00A95EC8" w:rsidP="00A95EC8">
      <w:pPr>
        <w:ind w:firstLine="7230"/>
        <w:rPr>
          <w:lang w:val="ru-RU"/>
        </w:rPr>
      </w:pPr>
    </w:p>
    <w:p w14:paraId="2C4D8C48" w14:textId="77777777" w:rsidR="00A95EC8" w:rsidRDefault="00A95EC8" w:rsidP="00A95EC8">
      <w:pPr>
        <w:ind w:firstLine="7230"/>
        <w:rPr>
          <w:lang w:val="ru-RU"/>
        </w:rPr>
      </w:pPr>
    </w:p>
    <w:p w14:paraId="360B67DF" w14:textId="77777777" w:rsidR="00A95EC8" w:rsidRDefault="00A95EC8" w:rsidP="00A95EC8">
      <w:pPr>
        <w:ind w:firstLine="7230"/>
        <w:rPr>
          <w:lang w:val="ru-RU"/>
        </w:rPr>
      </w:pPr>
    </w:p>
    <w:p w14:paraId="6E9C94F3" w14:textId="77777777" w:rsidR="00A95EC8" w:rsidRDefault="00A95EC8" w:rsidP="00A95EC8">
      <w:pPr>
        <w:ind w:firstLine="7230"/>
        <w:rPr>
          <w:lang w:val="ru-RU"/>
        </w:rPr>
      </w:pPr>
    </w:p>
    <w:p w14:paraId="2DB777EE" w14:textId="25A51CA2" w:rsidR="00A95EC8" w:rsidRPr="00551032" w:rsidRDefault="00874F65" w:rsidP="00C01C2E">
      <w:pPr>
        <w:ind w:firstLine="7230"/>
        <w:jc w:val="both"/>
        <w:rPr>
          <w:lang w:val="ru-RU"/>
        </w:rPr>
      </w:pPr>
      <w:r>
        <w:rPr>
          <w:lang w:val="ru-RU"/>
        </w:rPr>
        <w:br w:type="page"/>
      </w:r>
      <w:r w:rsidR="00A95EC8" w:rsidRPr="00551032">
        <w:rPr>
          <w:lang w:val="ru-RU"/>
        </w:rPr>
        <w:lastRenderedPageBreak/>
        <w:t xml:space="preserve">Приложение </w:t>
      </w:r>
      <w:r w:rsidR="00C20B31">
        <w:rPr>
          <w:lang w:val="ru-RU"/>
        </w:rPr>
        <w:t>4</w:t>
      </w:r>
    </w:p>
    <w:p w14:paraId="7280BC13" w14:textId="77777777" w:rsidR="00A95EC8" w:rsidRPr="00551032" w:rsidRDefault="00A95EC8" w:rsidP="00A95EC8">
      <w:pPr>
        <w:ind w:firstLine="7230"/>
        <w:rPr>
          <w:lang w:val="ru-RU"/>
        </w:rPr>
      </w:pPr>
      <w:r w:rsidRPr="00551032">
        <w:rPr>
          <w:lang w:val="ru-RU"/>
        </w:rPr>
        <w:t>(рекомендуемое)</w:t>
      </w:r>
    </w:p>
    <w:p w14:paraId="319F56B1" w14:textId="77777777" w:rsidR="00A95EC8" w:rsidRDefault="00A95EC8" w:rsidP="002D1096">
      <w:pPr>
        <w:tabs>
          <w:tab w:val="left" w:pos="8507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</w:pPr>
    </w:p>
    <w:p w14:paraId="4F61EFCF" w14:textId="4CE8FA00" w:rsidR="00E12A55" w:rsidRDefault="00E12A55" w:rsidP="00A95EC8">
      <w:pPr>
        <w:tabs>
          <w:tab w:val="left" w:pos="8507"/>
        </w:tabs>
        <w:spacing w:line="360" w:lineRule="auto"/>
        <w:ind w:firstLine="709"/>
        <w:jc w:val="center"/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  <w:t>Рекомендации по работе в Системе для проверяющих</w:t>
      </w:r>
    </w:p>
    <w:p w14:paraId="48CD9466" w14:textId="77777777" w:rsidR="00A95EC8" w:rsidRPr="002D1096" w:rsidRDefault="00A95EC8" w:rsidP="00A95EC8">
      <w:pPr>
        <w:tabs>
          <w:tab w:val="left" w:pos="993"/>
          <w:tab w:val="left" w:pos="8507"/>
        </w:tabs>
        <w:spacing w:line="360" w:lineRule="auto"/>
        <w:ind w:firstLine="709"/>
        <w:jc w:val="both"/>
        <w:rPr>
          <w:rStyle w:val="Bodytext1"/>
          <w:rFonts w:ascii="Times New Roman" w:hAnsi="Times New Roman" w:cs="Times New Roman"/>
          <w:b/>
          <w:sz w:val="24"/>
          <w:szCs w:val="24"/>
          <w:lang w:val="ru-RU"/>
        </w:rPr>
      </w:pPr>
    </w:p>
    <w:p w14:paraId="15E868B3" w14:textId="2109FED4" w:rsidR="00E12A55" w:rsidRPr="002D1096" w:rsidRDefault="00E12A55" w:rsidP="00A95EC8">
      <w:pPr>
        <w:pStyle w:val="Bodytext10"/>
        <w:numPr>
          <w:ilvl w:val="0"/>
          <w:numId w:val="18"/>
        </w:numPr>
        <w:tabs>
          <w:tab w:val="left" w:pos="993"/>
          <w:tab w:val="left" w:pos="1339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 xml:space="preserve">Тексты </w:t>
      </w:r>
      <w:r w:rsidRPr="00EB29D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работ</w:t>
      </w: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 xml:space="preserve"> для проверки предоставляются в формате </w:t>
      </w:r>
      <w:r w:rsidRPr="002D1096">
        <w:rPr>
          <w:rStyle w:val="Bodytext1"/>
          <w:rFonts w:ascii="Times New Roman" w:hAnsi="Times New Roman" w:cs="Times New Roman"/>
          <w:sz w:val="24"/>
          <w:szCs w:val="24"/>
        </w:rPr>
        <w:t>pdf</w:t>
      </w: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 xml:space="preserve"> с титульным листом, списком литературы и приложениями.</w:t>
      </w:r>
    </w:p>
    <w:p w14:paraId="5A3792DD" w14:textId="13C05D12" w:rsidR="00E12A55" w:rsidRPr="002D1096" w:rsidRDefault="00E12A55" w:rsidP="00A95EC8">
      <w:pPr>
        <w:pStyle w:val="Bodytext10"/>
        <w:numPr>
          <w:ilvl w:val="0"/>
          <w:numId w:val="18"/>
        </w:numPr>
        <w:tabs>
          <w:tab w:val="left" w:pos="993"/>
          <w:tab w:val="left" w:pos="1339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 xml:space="preserve">Перед загрузкой выполнить проверку на наличие текстовых блоков, </w:t>
      </w:r>
      <w:r w:rsidR="00F54C1E"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оформленных</w:t>
      </w: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 xml:space="preserve"> в виде картинок. При большом объ</w:t>
      </w:r>
      <w:r w:rsidR="00F54C1E"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е</w:t>
      </w: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ме таких блоков, проверку отклонить и предложить предоставить документ с текстовым слоем.</w:t>
      </w:r>
    </w:p>
    <w:p w14:paraId="694AB6CA" w14:textId="77777777" w:rsidR="006F01AC" w:rsidRPr="002D1096" w:rsidRDefault="00E82D1B" w:rsidP="00A95EC8">
      <w:pPr>
        <w:pStyle w:val="Bodytext10"/>
        <w:numPr>
          <w:ilvl w:val="0"/>
          <w:numId w:val="18"/>
        </w:numPr>
        <w:tabs>
          <w:tab w:val="left" w:pos="993"/>
          <w:tab w:val="left" w:pos="1339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Проверка проводится без использования режима распознавания графических эл</w:t>
      </w: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е</w:t>
      </w: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ментов (</w:t>
      </w:r>
      <w:r w:rsidRPr="002D1096">
        <w:rPr>
          <w:rStyle w:val="Bodytext1"/>
          <w:rFonts w:ascii="Times New Roman" w:hAnsi="Times New Roman" w:cs="Times New Roman"/>
          <w:sz w:val="24"/>
          <w:szCs w:val="24"/>
        </w:rPr>
        <w:t>OCR</w:t>
      </w: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). Оценка заимствований из сетевых источников (Интернет) и электронной базы ВКР ОмГТУ проводится инструментами используемой Системы.</w:t>
      </w:r>
    </w:p>
    <w:p w14:paraId="51D35A18" w14:textId="7253659B" w:rsidR="006F01AC" w:rsidRPr="002D1096" w:rsidRDefault="00E12A55" w:rsidP="00A95EC8">
      <w:pPr>
        <w:pStyle w:val="Bodytext10"/>
        <w:numPr>
          <w:ilvl w:val="0"/>
          <w:numId w:val="18"/>
        </w:numPr>
        <w:tabs>
          <w:tab w:val="left" w:pos="993"/>
          <w:tab w:val="left" w:pos="1339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z w:val="24"/>
          <w:szCs w:val="24"/>
          <w:lang w:val="ru-RU"/>
        </w:rPr>
      </w:pP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Элементы «титульный лист», «библиографический список» и «приложения» при проверке отключаются. При проверке диссертаций дополнительно ставится отметка в поле «с уч</w:t>
      </w:r>
      <w:r w:rsidR="00F54C1E"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е</w:t>
      </w:r>
      <w:r w:rsidRPr="002D1096">
        <w:rPr>
          <w:rStyle w:val="Bodytext1"/>
          <w:rFonts w:ascii="Times New Roman" w:hAnsi="Times New Roman" w:cs="Times New Roman"/>
          <w:sz w:val="24"/>
          <w:szCs w:val="24"/>
          <w:lang w:val="ru-RU"/>
        </w:rPr>
        <w:t>том редактирования».</w:t>
      </w:r>
    </w:p>
    <w:p w14:paraId="046DDFAD" w14:textId="4BF16175" w:rsidR="006F01AC" w:rsidRPr="002D1096" w:rsidRDefault="006F01AC" w:rsidP="00A95EC8">
      <w:pPr>
        <w:pStyle w:val="Bodytext10"/>
        <w:numPr>
          <w:ilvl w:val="0"/>
          <w:numId w:val="18"/>
        </w:numPr>
        <w:tabs>
          <w:tab w:val="left" w:pos="993"/>
          <w:tab w:val="left" w:pos="1339"/>
        </w:tabs>
        <w:spacing w:line="360" w:lineRule="auto"/>
        <w:ind w:left="0" w:firstLine="709"/>
        <w:jc w:val="both"/>
        <w:rPr>
          <w:rStyle w:val="Bodytext1"/>
          <w:rFonts w:ascii="Times New Roman" w:hAnsi="Times New Roman" w:cs="Times New Roman"/>
          <w:sz w:val="24"/>
          <w:szCs w:val="24"/>
          <w:lang w:val="ru-RU"/>
        </w:rPr>
      </w:pPr>
      <w:r w:rsidRPr="002D1096">
        <w:rPr>
          <w:rFonts w:ascii="Times New Roman" w:hAnsi="Times New Roman" w:cs="Times New Roman"/>
          <w:sz w:val="24"/>
          <w:szCs w:val="24"/>
          <w:lang w:val="ru-RU"/>
        </w:rPr>
        <w:t xml:space="preserve">После загрузки и проверки </w:t>
      </w:r>
      <w:r w:rsidR="00EB29D6">
        <w:rPr>
          <w:rFonts w:ascii="Times New Roman" w:hAnsi="Times New Roman" w:cs="Times New Roman"/>
          <w:sz w:val="24"/>
          <w:szCs w:val="24"/>
          <w:lang w:val="ru-RU"/>
        </w:rPr>
        <w:t xml:space="preserve">текста </w:t>
      </w:r>
      <w:r w:rsidRPr="002D1096">
        <w:rPr>
          <w:rFonts w:ascii="Times New Roman" w:hAnsi="Times New Roman" w:cs="Times New Roman"/>
          <w:sz w:val="24"/>
          <w:szCs w:val="24"/>
          <w:lang w:val="ru-RU"/>
        </w:rPr>
        <w:t>работы в Системе проверяющими проводится корректировка отчета о проверке: отключение или перевод отдельных фрагментов текстов в корректные заимствования (при наличии технической возможности). При окончательной проверке с выдачей справки корректировка отчета обязательна.</w:t>
      </w:r>
    </w:p>
    <w:sectPr w:rsidR="006F01AC" w:rsidRPr="002D1096" w:rsidSect="00F82125">
      <w:headerReference w:type="even" r:id="rId10"/>
      <w:headerReference w:type="default" r:id="rId11"/>
      <w:footerReference w:type="even" r:id="rId12"/>
      <w:footerReference w:type="default" r:id="rId13"/>
      <w:footnotePr>
        <w:numRestart w:val="eachPage"/>
      </w:footnotePr>
      <w:pgSz w:w="11900" w:h="16840"/>
      <w:pgMar w:top="1134" w:right="567" w:bottom="1134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95DB4" w14:textId="77777777" w:rsidR="008223A7" w:rsidRDefault="008223A7">
      <w:r>
        <w:separator/>
      </w:r>
    </w:p>
  </w:endnote>
  <w:endnote w:type="continuationSeparator" w:id="0">
    <w:p w14:paraId="364B1A14" w14:textId="77777777" w:rsidR="008223A7" w:rsidRDefault="0082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D473F" w14:textId="45173F80" w:rsidR="00F6182E" w:rsidRDefault="00F6182E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AA002" w14:textId="21CCEFF1" w:rsidR="00F6182E" w:rsidRDefault="00F6182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DDBCD" w14:textId="77777777" w:rsidR="008223A7" w:rsidRDefault="008223A7"/>
  </w:footnote>
  <w:footnote w:type="continuationSeparator" w:id="0">
    <w:p w14:paraId="039F4853" w14:textId="77777777" w:rsidR="008223A7" w:rsidRDefault="008223A7"/>
  </w:footnote>
  <w:footnote w:id="1">
    <w:p w14:paraId="727939D1" w14:textId="751EC397" w:rsidR="00F6182E" w:rsidRPr="005908A7" w:rsidRDefault="00F6182E" w:rsidP="003152BE">
      <w:pPr>
        <w:pStyle w:val="Footnote10"/>
        <w:pBdr>
          <w:top w:val="single" w:sz="4" w:space="0" w:color="auto"/>
        </w:pBdr>
        <w:ind w:firstLine="0"/>
        <w:rPr>
          <w:sz w:val="19"/>
          <w:szCs w:val="19"/>
          <w:lang w:val="ru-RU"/>
        </w:rPr>
      </w:pPr>
      <w:r>
        <w:rPr>
          <w:rStyle w:val="ad"/>
        </w:rPr>
        <w:footnoteRef/>
      </w:r>
      <w:r w:rsidRPr="003152BE">
        <w:rPr>
          <w:lang w:val="ru-RU"/>
        </w:rPr>
        <w:t xml:space="preserve"> </w:t>
      </w:r>
      <w:r>
        <w:rPr>
          <w:lang w:val="ru-RU"/>
        </w:rPr>
        <w:t xml:space="preserve"> П</w:t>
      </w:r>
      <w:r w:rsidRPr="005908A7">
        <w:rPr>
          <w:rStyle w:val="Footnote1"/>
          <w:sz w:val="19"/>
          <w:szCs w:val="19"/>
          <w:lang w:val="ru-RU"/>
        </w:rPr>
        <w:t xml:space="preserve">ри обязательном наличии ссылки, оформленной в соответствии с </w:t>
      </w:r>
      <w:r w:rsidRPr="004D40A8">
        <w:rPr>
          <w:rStyle w:val="Footnote1"/>
          <w:sz w:val="19"/>
          <w:szCs w:val="19"/>
          <w:lang w:val="ru-RU"/>
        </w:rPr>
        <w:t>ГОСТ Р 7.0.5, ГОСТ Р 7.0.100, ГОСТ Р 7.0.108</w:t>
      </w:r>
    </w:p>
    <w:p w14:paraId="11EB5F26" w14:textId="63CEC2AA" w:rsidR="00F6182E" w:rsidRPr="003152BE" w:rsidRDefault="00F6182E">
      <w:pPr>
        <w:pStyle w:val="ab"/>
        <w:rPr>
          <w:lang w:val="ru-RU"/>
        </w:rPr>
      </w:pPr>
    </w:p>
  </w:footnote>
  <w:footnote w:id="2">
    <w:p w14:paraId="67A88D65" w14:textId="09C34A86" w:rsidR="00F6182E" w:rsidRPr="003152BE" w:rsidRDefault="00F6182E">
      <w:pPr>
        <w:pStyle w:val="ab"/>
        <w:rPr>
          <w:lang w:val="ru-RU"/>
        </w:rPr>
      </w:pPr>
      <w:r>
        <w:rPr>
          <w:rStyle w:val="ad"/>
        </w:rPr>
        <w:footnoteRef/>
      </w:r>
      <w:r w:rsidRPr="003152BE">
        <w:rPr>
          <w:lang w:val="ru-RU"/>
        </w:rPr>
        <w:t xml:space="preserve"> </w:t>
      </w:r>
      <w:r w:rsidRPr="00F04097">
        <w:rPr>
          <w:lang w:val="ru-RU"/>
        </w:rPr>
        <w:t>При цитировании в докторской диссертации фрагментов текста кандидатской диссертации объ</w:t>
      </w:r>
      <w:r>
        <w:rPr>
          <w:lang w:val="ru-RU"/>
        </w:rPr>
        <w:t>е</w:t>
      </w:r>
      <w:r w:rsidRPr="00F04097">
        <w:rPr>
          <w:lang w:val="ru-RU"/>
        </w:rPr>
        <w:t>м самоцит</w:t>
      </w:r>
      <w:r w:rsidRPr="00F04097">
        <w:rPr>
          <w:lang w:val="ru-RU"/>
        </w:rPr>
        <w:t>и</w:t>
      </w:r>
      <w:r w:rsidRPr="00F04097">
        <w:rPr>
          <w:lang w:val="ru-RU"/>
        </w:rPr>
        <w:t>рования не должен превышать 50%.</w:t>
      </w:r>
    </w:p>
  </w:footnote>
  <w:footnote w:id="3">
    <w:p w14:paraId="367ABBD1" w14:textId="6C76B3DD" w:rsidR="00F6182E" w:rsidRPr="00F965E4" w:rsidRDefault="00F6182E">
      <w:pPr>
        <w:pStyle w:val="ab"/>
        <w:rPr>
          <w:lang w:val="ru-RU"/>
        </w:rPr>
      </w:pPr>
      <w:r>
        <w:rPr>
          <w:rStyle w:val="ad"/>
        </w:rPr>
        <w:footnoteRef/>
      </w:r>
      <w:r>
        <w:rPr>
          <w:lang w:val="ru-RU"/>
        </w:rPr>
        <w:t xml:space="preserve"> П</w:t>
      </w:r>
      <w:r w:rsidRPr="00F965E4">
        <w:rPr>
          <w:lang w:val="ru-RU"/>
        </w:rPr>
        <w:t>равомерность заимствованных материалов определяется пунктом 4.3 настоящего Положения, они не дол</w:t>
      </w:r>
      <w:r w:rsidRPr="00F965E4">
        <w:rPr>
          <w:lang w:val="ru-RU"/>
        </w:rPr>
        <w:t>ж</w:t>
      </w:r>
      <w:r w:rsidRPr="00F965E4">
        <w:rPr>
          <w:lang w:val="ru-RU"/>
        </w:rPr>
        <w:t>ны представлять собой единый отрывок из одного источника за исключением монографий на основе диссерт</w:t>
      </w:r>
      <w:r w:rsidRPr="00F965E4">
        <w:rPr>
          <w:lang w:val="ru-RU"/>
        </w:rPr>
        <w:t>а</w:t>
      </w:r>
      <w:r w:rsidRPr="00F965E4">
        <w:rPr>
          <w:lang w:val="ru-RU"/>
        </w:rPr>
        <w:t>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013098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80FAC8B" w14:textId="68586595" w:rsidR="00F6182E" w:rsidRPr="00A95EC8" w:rsidRDefault="00F6182E">
        <w:pPr>
          <w:pStyle w:val="ae"/>
          <w:jc w:val="center"/>
          <w:rPr>
            <w:sz w:val="20"/>
          </w:rPr>
        </w:pPr>
        <w:r w:rsidRPr="00A95EC8">
          <w:rPr>
            <w:sz w:val="20"/>
          </w:rPr>
          <w:fldChar w:fldCharType="begin"/>
        </w:r>
        <w:r w:rsidRPr="00A95EC8">
          <w:rPr>
            <w:sz w:val="20"/>
          </w:rPr>
          <w:instrText>PAGE   \* MERGEFORMAT</w:instrText>
        </w:r>
        <w:r w:rsidRPr="00A95EC8">
          <w:rPr>
            <w:sz w:val="20"/>
          </w:rPr>
          <w:fldChar w:fldCharType="separate"/>
        </w:r>
        <w:r w:rsidR="006A579F" w:rsidRPr="006A579F">
          <w:rPr>
            <w:noProof/>
            <w:sz w:val="20"/>
            <w:lang w:val="ru-RU"/>
          </w:rPr>
          <w:t>10</w:t>
        </w:r>
        <w:r w:rsidRPr="00A95EC8">
          <w:rPr>
            <w:sz w:val="20"/>
          </w:rPr>
          <w:fldChar w:fldCharType="end"/>
        </w:r>
      </w:p>
    </w:sdtContent>
  </w:sdt>
  <w:p w14:paraId="7C11199F" w14:textId="456B50A8" w:rsidR="00F6182E" w:rsidRDefault="00F6182E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86040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140C31BE" w14:textId="5640CAE1" w:rsidR="00F6182E" w:rsidRPr="00F82125" w:rsidRDefault="00F6182E">
        <w:pPr>
          <w:pStyle w:val="ae"/>
          <w:jc w:val="center"/>
          <w:rPr>
            <w:sz w:val="20"/>
          </w:rPr>
        </w:pPr>
        <w:r w:rsidRPr="00F82125">
          <w:rPr>
            <w:sz w:val="20"/>
          </w:rPr>
          <w:fldChar w:fldCharType="begin"/>
        </w:r>
        <w:r w:rsidRPr="00F82125">
          <w:rPr>
            <w:sz w:val="20"/>
          </w:rPr>
          <w:instrText>PAGE   \* MERGEFORMAT</w:instrText>
        </w:r>
        <w:r w:rsidRPr="00F82125">
          <w:rPr>
            <w:sz w:val="20"/>
          </w:rPr>
          <w:fldChar w:fldCharType="separate"/>
        </w:r>
        <w:r w:rsidR="006A579F" w:rsidRPr="006A579F">
          <w:rPr>
            <w:noProof/>
            <w:sz w:val="20"/>
            <w:lang w:val="ru-RU"/>
          </w:rPr>
          <w:t>11</w:t>
        </w:r>
        <w:r w:rsidRPr="00F82125">
          <w:rPr>
            <w:sz w:val="20"/>
          </w:rPr>
          <w:fldChar w:fldCharType="end"/>
        </w:r>
      </w:p>
    </w:sdtContent>
  </w:sdt>
  <w:p w14:paraId="1EF13B9D" w14:textId="55FF7ACF" w:rsidR="00F6182E" w:rsidRDefault="00F6182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0A4"/>
    <w:multiLevelType w:val="multilevel"/>
    <w:tmpl w:val="3A4AA742"/>
    <w:lvl w:ilvl="0">
      <w:start w:val="5"/>
      <w:numFmt w:val="decimal"/>
      <w:lvlText w:val="%1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C68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B47FA3"/>
    <w:multiLevelType w:val="multilevel"/>
    <w:tmpl w:val="1166E0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B36CE"/>
    <w:multiLevelType w:val="multilevel"/>
    <w:tmpl w:val="61102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1E37441"/>
    <w:multiLevelType w:val="multilevel"/>
    <w:tmpl w:val="0BF4FF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2661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770E34"/>
    <w:multiLevelType w:val="multilevel"/>
    <w:tmpl w:val="47C22C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CB2C64"/>
    <w:multiLevelType w:val="multilevel"/>
    <w:tmpl w:val="20969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8">
    <w:nsid w:val="12FD2E16"/>
    <w:multiLevelType w:val="multilevel"/>
    <w:tmpl w:val="649E61B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464675B"/>
    <w:multiLevelType w:val="multilevel"/>
    <w:tmpl w:val="8160DE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/>
        <w:color w:val="7030A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185309"/>
    <w:multiLevelType w:val="multilevel"/>
    <w:tmpl w:val="8AC088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02B4BE5"/>
    <w:multiLevelType w:val="hybridMultilevel"/>
    <w:tmpl w:val="3CC6C1E6"/>
    <w:lvl w:ilvl="0" w:tplc="BBE6DF9E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C13334"/>
    <w:multiLevelType w:val="multilevel"/>
    <w:tmpl w:val="E25A4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3">
    <w:nsid w:val="29D80408"/>
    <w:multiLevelType w:val="multilevel"/>
    <w:tmpl w:val="937A5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CBF4C9B"/>
    <w:multiLevelType w:val="multilevel"/>
    <w:tmpl w:val="31888FF6"/>
    <w:lvl w:ilvl="0">
      <w:start w:val="1"/>
      <w:numFmt w:val="decimal"/>
      <w:lvlText w:val="%1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F059EC"/>
    <w:multiLevelType w:val="hybridMultilevel"/>
    <w:tmpl w:val="B644E2B8"/>
    <w:lvl w:ilvl="0" w:tplc="43BE3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184E4A"/>
    <w:multiLevelType w:val="multilevel"/>
    <w:tmpl w:val="8286C408"/>
    <w:lvl w:ilvl="0">
      <w:start w:val="1"/>
      <w:numFmt w:val="bullet"/>
      <w:lvlText w:val="-"/>
      <w:lvlJc w:val="left"/>
      <w:rPr>
        <w:rFonts w:ascii="Liberation Mono" w:eastAsia="Liberation Mono" w:hAnsi="Liberation Mono" w:cs="Liberation Mon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C81DB9"/>
    <w:multiLevelType w:val="hybridMultilevel"/>
    <w:tmpl w:val="CF2C8032"/>
    <w:lvl w:ilvl="0" w:tplc="0D4CA080">
      <w:start w:val="1"/>
      <w:numFmt w:val="bullet"/>
      <w:lvlText w:val="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18">
    <w:nsid w:val="419D5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E82AA5"/>
    <w:multiLevelType w:val="multilevel"/>
    <w:tmpl w:val="A71ED64C"/>
    <w:lvl w:ilvl="0">
      <w:start w:val="1"/>
      <w:numFmt w:val="bullet"/>
      <w:lvlText w:val="-"/>
      <w:lvlJc w:val="left"/>
      <w:rPr>
        <w:rFonts w:ascii="Liberation Mono" w:eastAsia="Liberation Mono" w:hAnsi="Liberation Mono" w:cs="Liberation Mon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C54C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5C4F64"/>
    <w:multiLevelType w:val="multilevel"/>
    <w:tmpl w:val="DD6AA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C37343"/>
    <w:multiLevelType w:val="multilevel"/>
    <w:tmpl w:val="20969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23">
    <w:nsid w:val="59403370"/>
    <w:multiLevelType w:val="hybridMultilevel"/>
    <w:tmpl w:val="40B8371A"/>
    <w:lvl w:ilvl="0" w:tplc="AEAC6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EA0687"/>
    <w:multiLevelType w:val="multilevel"/>
    <w:tmpl w:val="3ED020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114AC1"/>
    <w:multiLevelType w:val="multilevel"/>
    <w:tmpl w:val="5D921F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E32529"/>
    <w:multiLevelType w:val="multilevel"/>
    <w:tmpl w:val="231C3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27">
    <w:nsid w:val="697B5AB6"/>
    <w:multiLevelType w:val="multilevel"/>
    <w:tmpl w:val="9B268212"/>
    <w:lvl w:ilvl="0">
      <w:start w:val="1"/>
      <w:numFmt w:val="decimal"/>
      <w:lvlText w:val="%1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1E781A"/>
    <w:multiLevelType w:val="hybridMultilevel"/>
    <w:tmpl w:val="B85C3B54"/>
    <w:lvl w:ilvl="0" w:tplc="0D4CA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A16CCA"/>
    <w:multiLevelType w:val="multilevel"/>
    <w:tmpl w:val="7FFC6AD4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9B592D"/>
    <w:multiLevelType w:val="multilevel"/>
    <w:tmpl w:val="A528682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7B9675A1"/>
    <w:multiLevelType w:val="hybridMultilevel"/>
    <w:tmpl w:val="E82EB99A"/>
    <w:lvl w:ilvl="0" w:tplc="0D4CA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73DFC"/>
    <w:multiLevelType w:val="multilevel"/>
    <w:tmpl w:val="7FFC6FD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7"/>
  </w:num>
  <w:num w:numId="3">
    <w:abstractNumId w:val="14"/>
  </w:num>
  <w:num w:numId="4">
    <w:abstractNumId w:val="16"/>
  </w:num>
  <w:num w:numId="5">
    <w:abstractNumId w:val="0"/>
  </w:num>
  <w:num w:numId="6">
    <w:abstractNumId w:val="9"/>
  </w:num>
  <w:num w:numId="7">
    <w:abstractNumId w:val="24"/>
  </w:num>
  <w:num w:numId="8">
    <w:abstractNumId w:val="19"/>
  </w:num>
  <w:num w:numId="9">
    <w:abstractNumId w:val="2"/>
  </w:num>
  <w:num w:numId="10">
    <w:abstractNumId w:val="25"/>
  </w:num>
  <w:num w:numId="11">
    <w:abstractNumId w:val="23"/>
  </w:num>
  <w:num w:numId="12">
    <w:abstractNumId w:val="31"/>
  </w:num>
  <w:num w:numId="13">
    <w:abstractNumId w:val="12"/>
  </w:num>
  <w:num w:numId="14">
    <w:abstractNumId w:val="3"/>
  </w:num>
  <w:num w:numId="15">
    <w:abstractNumId w:val="22"/>
  </w:num>
  <w:num w:numId="16">
    <w:abstractNumId w:val="32"/>
  </w:num>
  <w:num w:numId="17">
    <w:abstractNumId w:val="17"/>
  </w:num>
  <w:num w:numId="18">
    <w:abstractNumId w:val="15"/>
  </w:num>
  <w:num w:numId="19">
    <w:abstractNumId w:val="26"/>
  </w:num>
  <w:num w:numId="20">
    <w:abstractNumId w:val="5"/>
  </w:num>
  <w:num w:numId="21">
    <w:abstractNumId w:val="30"/>
  </w:num>
  <w:num w:numId="22">
    <w:abstractNumId w:val="18"/>
  </w:num>
  <w:num w:numId="23">
    <w:abstractNumId w:val="1"/>
  </w:num>
  <w:num w:numId="24">
    <w:abstractNumId w:val="21"/>
  </w:num>
  <w:num w:numId="25">
    <w:abstractNumId w:val="7"/>
  </w:num>
  <w:num w:numId="26">
    <w:abstractNumId w:val="20"/>
  </w:num>
  <w:num w:numId="27">
    <w:abstractNumId w:val="13"/>
  </w:num>
  <w:num w:numId="28">
    <w:abstractNumId w:val="4"/>
  </w:num>
  <w:num w:numId="29">
    <w:abstractNumId w:val="6"/>
  </w:num>
  <w:num w:numId="30">
    <w:abstractNumId w:val="10"/>
  </w:num>
  <w:num w:numId="31">
    <w:abstractNumId w:val="8"/>
  </w:num>
  <w:num w:numId="32">
    <w:abstractNumId w:val="1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CC"/>
    <w:rsid w:val="00005FB8"/>
    <w:rsid w:val="00031836"/>
    <w:rsid w:val="000364FE"/>
    <w:rsid w:val="000378F9"/>
    <w:rsid w:val="00045C5E"/>
    <w:rsid w:val="00067CB6"/>
    <w:rsid w:val="000718B8"/>
    <w:rsid w:val="00074DEA"/>
    <w:rsid w:val="0007704E"/>
    <w:rsid w:val="0008587B"/>
    <w:rsid w:val="00095AE9"/>
    <w:rsid w:val="000B2277"/>
    <w:rsid w:val="000B337C"/>
    <w:rsid w:val="000B456B"/>
    <w:rsid w:val="000C6B1D"/>
    <w:rsid w:val="000D6E02"/>
    <w:rsid w:val="000E01AA"/>
    <w:rsid w:val="00117A40"/>
    <w:rsid w:val="00121A6D"/>
    <w:rsid w:val="001256FC"/>
    <w:rsid w:val="001445C4"/>
    <w:rsid w:val="00144985"/>
    <w:rsid w:val="00145DD9"/>
    <w:rsid w:val="00155FA0"/>
    <w:rsid w:val="00157157"/>
    <w:rsid w:val="00164885"/>
    <w:rsid w:val="00173234"/>
    <w:rsid w:val="00176490"/>
    <w:rsid w:val="0018728B"/>
    <w:rsid w:val="001963AD"/>
    <w:rsid w:val="001A0BB9"/>
    <w:rsid w:val="001A54CF"/>
    <w:rsid w:val="001C19F0"/>
    <w:rsid w:val="001C6809"/>
    <w:rsid w:val="001E5DBF"/>
    <w:rsid w:val="001E6374"/>
    <w:rsid w:val="001E7E94"/>
    <w:rsid w:val="00205A7D"/>
    <w:rsid w:val="00205CCA"/>
    <w:rsid w:val="00213C4D"/>
    <w:rsid w:val="0023477C"/>
    <w:rsid w:val="00240713"/>
    <w:rsid w:val="00242729"/>
    <w:rsid w:val="00245638"/>
    <w:rsid w:val="0025159C"/>
    <w:rsid w:val="00262263"/>
    <w:rsid w:val="00270D5A"/>
    <w:rsid w:val="00281AAE"/>
    <w:rsid w:val="0029653A"/>
    <w:rsid w:val="002A3E66"/>
    <w:rsid w:val="002C784E"/>
    <w:rsid w:val="002D1096"/>
    <w:rsid w:val="002F6C48"/>
    <w:rsid w:val="003013F6"/>
    <w:rsid w:val="00303133"/>
    <w:rsid w:val="00313C76"/>
    <w:rsid w:val="003152BE"/>
    <w:rsid w:val="003156FF"/>
    <w:rsid w:val="003179DD"/>
    <w:rsid w:val="00346BE0"/>
    <w:rsid w:val="0035230B"/>
    <w:rsid w:val="00355FA3"/>
    <w:rsid w:val="00364C4F"/>
    <w:rsid w:val="00372A1C"/>
    <w:rsid w:val="00380997"/>
    <w:rsid w:val="003A0E3D"/>
    <w:rsid w:val="003A1F4F"/>
    <w:rsid w:val="003C4EC7"/>
    <w:rsid w:val="003F138E"/>
    <w:rsid w:val="004433EC"/>
    <w:rsid w:val="00443BD8"/>
    <w:rsid w:val="00452A82"/>
    <w:rsid w:val="00467745"/>
    <w:rsid w:val="00481DCB"/>
    <w:rsid w:val="00483E2A"/>
    <w:rsid w:val="004931CC"/>
    <w:rsid w:val="004A2DFD"/>
    <w:rsid w:val="004C33AC"/>
    <w:rsid w:val="004C6B67"/>
    <w:rsid w:val="004D40A8"/>
    <w:rsid w:val="00503D27"/>
    <w:rsid w:val="00516322"/>
    <w:rsid w:val="00522594"/>
    <w:rsid w:val="00525DA5"/>
    <w:rsid w:val="005273EA"/>
    <w:rsid w:val="00527539"/>
    <w:rsid w:val="00533C85"/>
    <w:rsid w:val="00550157"/>
    <w:rsid w:val="00551032"/>
    <w:rsid w:val="005807BA"/>
    <w:rsid w:val="00582442"/>
    <w:rsid w:val="00587DB7"/>
    <w:rsid w:val="005908A7"/>
    <w:rsid w:val="00594D52"/>
    <w:rsid w:val="005A33C9"/>
    <w:rsid w:val="005A59F4"/>
    <w:rsid w:val="005B10B5"/>
    <w:rsid w:val="005C642B"/>
    <w:rsid w:val="005D20EF"/>
    <w:rsid w:val="005F164C"/>
    <w:rsid w:val="005F7325"/>
    <w:rsid w:val="00607C74"/>
    <w:rsid w:val="0061190E"/>
    <w:rsid w:val="00617127"/>
    <w:rsid w:val="006243CF"/>
    <w:rsid w:val="00643750"/>
    <w:rsid w:val="006439EE"/>
    <w:rsid w:val="006451B4"/>
    <w:rsid w:val="00650AA0"/>
    <w:rsid w:val="00652AA7"/>
    <w:rsid w:val="006555EE"/>
    <w:rsid w:val="00695AB6"/>
    <w:rsid w:val="006A0521"/>
    <w:rsid w:val="006A53ED"/>
    <w:rsid w:val="006A579F"/>
    <w:rsid w:val="006A77A6"/>
    <w:rsid w:val="006B0554"/>
    <w:rsid w:val="006B259C"/>
    <w:rsid w:val="006D0353"/>
    <w:rsid w:val="006D203B"/>
    <w:rsid w:val="006E3AEB"/>
    <w:rsid w:val="006F01AC"/>
    <w:rsid w:val="006F259B"/>
    <w:rsid w:val="00721401"/>
    <w:rsid w:val="0072522F"/>
    <w:rsid w:val="00742608"/>
    <w:rsid w:val="007501B3"/>
    <w:rsid w:val="0075306B"/>
    <w:rsid w:val="007571EB"/>
    <w:rsid w:val="007578A5"/>
    <w:rsid w:val="007608BF"/>
    <w:rsid w:val="00786B27"/>
    <w:rsid w:val="00790BD3"/>
    <w:rsid w:val="00791A9F"/>
    <w:rsid w:val="007928B7"/>
    <w:rsid w:val="007947D4"/>
    <w:rsid w:val="007A56C2"/>
    <w:rsid w:val="007C4EF0"/>
    <w:rsid w:val="007D726E"/>
    <w:rsid w:val="007D7483"/>
    <w:rsid w:val="007E4828"/>
    <w:rsid w:val="007E55BD"/>
    <w:rsid w:val="007E6FE0"/>
    <w:rsid w:val="00807BB9"/>
    <w:rsid w:val="008223A7"/>
    <w:rsid w:val="00874F65"/>
    <w:rsid w:val="008854BD"/>
    <w:rsid w:val="008A7DFB"/>
    <w:rsid w:val="008B799B"/>
    <w:rsid w:val="008C41CF"/>
    <w:rsid w:val="008D42F4"/>
    <w:rsid w:val="008F4B67"/>
    <w:rsid w:val="009075BF"/>
    <w:rsid w:val="00913EF7"/>
    <w:rsid w:val="00916DE5"/>
    <w:rsid w:val="009432FC"/>
    <w:rsid w:val="00944CD4"/>
    <w:rsid w:val="009569A4"/>
    <w:rsid w:val="00965EE3"/>
    <w:rsid w:val="009738B6"/>
    <w:rsid w:val="00985CBA"/>
    <w:rsid w:val="009937B5"/>
    <w:rsid w:val="009C245F"/>
    <w:rsid w:val="009C328C"/>
    <w:rsid w:val="009D0D1D"/>
    <w:rsid w:val="009D37A4"/>
    <w:rsid w:val="009D4139"/>
    <w:rsid w:val="00A10AA0"/>
    <w:rsid w:val="00A417B7"/>
    <w:rsid w:val="00A46C2A"/>
    <w:rsid w:val="00A64ABF"/>
    <w:rsid w:val="00A75620"/>
    <w:rsid w:val="00A95EC8"/>
    <w:rsid w:val="00AA6A05"/>
    <w:rsid w:val="00AB2354"/>
    <w:rsid w:val="00AC0D24"/>
    <w:rsid w:val="00AC2A98"/>
    <w:rsid w:val="00AC333C"/>
    <w:rsid w:val="00AD0A09"/>
    <w:rsid w:val="00AD2FEE"/>
    <w:rsid w:val="00B100CB"/>
    <w:rsid w:val="00B1371A"/>
    <w:rsid w:val="00B20CCA"/>
    <w:rsid w:val="00B404D7"/>
    <w:rsid w:val="00B418AC"/>
    <w:rsid w:val="00B44694"/>
    <w:rsid w:val="00B537AA"/>
    <w:rsid w:val="00B61C34"/>
    <w:rsid w:val="00B67FF5"/>
    <w:rsid w:val="00B85A75"/>
    <w:rsid w:val="00B94C52"/>
    <w:rsid w:val="00BB1C7C"/>
    <w:rsid w:val="00BB791B"/>
    <w:rsid w:val="00BC2B4F"/>
    <w:rsid w:val="00BD2540"/>
    <w:rsid w:val="00BF7037"/>
    <w:rsid w:val="00C01C2E"/>
    <w:rsid w:val="00C0485D"/>
    <w:rsid w:val="00C20B31"/>
    <w:rsid w:val="00C31EC3"/>
    <w:rsid w:val="00C32BAE"/>
    <w:rsid w:val="00C42BB9"/>
    <w:rsid w:val="00C52778"/>
    <w:rsid w:val="00C61BC5"/>
    <w:rsid w:val="00C745E2"/>
    <w:rsid w:val="00C9148F"/>
    <w:rsid w:val="00CA102B"/>
    <w:rsid w:val="00CA3D78"/>
    <w:rsid w:val="00CA609D"/>
    <w:rsid w:val="00CB5E03"/>
    <w:rsid w:val="00CC00FC"/>
    <w:rsid w:val="00CC3954"/>
    <w:rsid w:val="00CC3E06"/>
    <w:rsid w:val="00D07938"/>
    <w:rsid w:val="00D10BB0"/>
    <w:rsid w:val="00D20E01"/>
    <w:rsid w:val="00D2125A"/>
    <w:rsid w:val="00D26661"/>
    <w:rsid w:val="00D356A3"/>
    <w:rsid w:val="00D35F1C"/>
    <w:rsid w:val="00D50598"/>
    <w:rsid w:val="00D56153"/>
    <w:rsid w:val="00D91F52"/>
    <w:rsid w:val="00DA206A"/>
    <w:rsid w:val="00DA2CDD"/>
    <w:rsid w:val="00DB2DC3"/>
    <w:rsid w:val="00DC15F3"/>
    <w:rsid w:val="00DC300F"/>
    <w:rsid w:val="00DF67E4"/>
    <w:rsid w:val="00DF7DED"/>
    <w:rsid w:val="00E121F3"/>
    <w:rsid w:val="00E12A55"/>
    <w:rsid w:val="00E17133"/>
    <w:rsid w:val="00E206A5"/>
    <w:rsid w:val="00E21ECF"/>
    <w:rsid w:val="00E26404"/>
    <w:rsid w:val="00E30109"/>
    <w:rsid w:val="00E44E79"/>
    <w:rsid w:val="00E4786D"/>
    <w:rsid w:val="00E5286B"/>
    <w:rsid w:val="00E55DC1"/>
    <w:rsid w:val="00E6590A"/>
    <w:rsid w:val="00E82D1B"/>
    <w:rsid w:val="00E96CD9"/>
    <w:rsid w:val="00EA0CCC"/>
    <w:rsid w:val="00EB0713"/>
    <w:rsid w:val="00EB29D6"/>
    <w:rsid w:val="00ED6DAC"/>
    <w:rsid w:val="00EE12AA"/>
    <w:rsid w:val="00EE4494"/>
    <w:rsid w:val="00EF5CFC"/>
    <w:rsid w:val="00EF751E"/>
    <w:rsid w:val="00F04097"/>
    <w:rsid w:val="00F05F43"/>
    <w:rsid w:val="00F430EB"/>
    <w:rsid w:val="00F54C1E"/>
    <w:rsid w:val="00F54E25"/>
    <w:rsid w:val="00F55E78"/>
    <w:rsid w:val="00F5714A"/>
    <w:rsid w:val="00F6182E"/>
    <w:rsid w:val="00F82125"/>
    <w:rsid w:val="00F90C81"/>
    <w:rsid w:val="00F912B2"/>
    <w:rsid w:val="00F965E4"/>
    <w:rsid w:val="00FA4FA4"/>
    <w:rsid w:val="00FA5750"/>
    <w:rsid w:val="00FD15FD"/>
    <w:rsid w:val="00FD161B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B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2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1">
    <w:name w:val="Footnote|1_"/>
    <w:basedOn w:val="a0"/>
    <w:link w:val="Footnote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a0"/>
    <w:link w:val="Picturecaption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|1_"/>
    <w:basedOn w:val="a0"/>
    <w:link w:val="Bodytext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a0"/>
    <w:link w:val="Heading1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a0"/>
    <w:link w:val="Bodytext2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|1_"/>
    <w:basedOn w:val="a0"/>
    <w:link w:val="Headerorfooter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a0"/>
    <w:link w:val="Heading2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1">
    <w:name w:val="Table of contents|1_"/>
    <w:basedOn w:val="a0"/>
    <w:link w:val="Tableofcontents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a0"/>
    <w:link w:val="Bodytext4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|3_"/>
    <w:basedOn w:val="a0"/>
    <w:link w:val="Bodytext3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ther1">
    <w:name w:val="Other|1_"/>
    <w:basedOn w:val="a0"/>
    <w:link w:val="Other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Footnote10">
    <w:name w:val="Footnote|1"/>
    <w:basedOn w:val="a"/>
    <w:link w:val="Footnote1"/>
    <w:pPr>
      <w:ind w:firstLine="740"/>
    </w:pPr>
    <w:rPr>
      <w:rFonts w:ascii="Liberation Serif" w:eastAsia="Liberation Serif" w:hAnsi="Liberation Serif" w:cs="Liberation Serif"/>
      <w:b/>
      <w:bCs/>
      <w:sz w:val="16"/>
      <w:szCs w:val="16"/>
    </w:rPr>
  </w:style>
  <w:style w:type="paragraph" w:customStyle="1" w:styleId="Picturecaption10">
    <w:name w:val="Picture caption|1"/>
    <w:basedOn w:val="a"/>
    <w:link w:val="Picturecaption1"/>
    <w:rPr>
      <w:rFonts w:ascii="Liberation Serif" w:eastAsia="Liberation Serif" w:hAnsi="Liberation Serif" w:cs="Liberation Serif"/>
      <w:b/>
      <w:bCs/>
      <w:sz w:val="16"/>
      <w:szCs w:val="16"/>
    </w:rPr>
  </w:style>
  <w:style w:type="paragraph" w:customStyle="1" w:styleId="Bodytext10">
    <w:name w:val="Body text|1"/>
    <w:basedOn w:val="a"/>
    <w:link w:val="Bodytext1"/>
    <w:pPr>
      <w:spacing w:line="377" w:lineRule="auto"/>
      <w:ind w:firstLine="680"/>
    </w:pPr>
    <w:rPr>
      <w:rFonts w:ascii="Liberation Serif" w:eastAsia="Liberation Serif" w:hAnsi="Liberation Serif" w:cs="Liberation Serif"/>
      <w:sz w:val="26"/>
      <w:szCs w:val="26"/>
    </w:rPr>
  </w:style>
  <w:style w:type="paragraph" w:customStyle="1" w:styleId="Heading110">
    <w:name w:val="Heading #1|1"/>
    <w:basedOn w:val="a"/>
    <w:link w:val="Heading11"/>
    <w:pPr>
      <w:spacing w:after="40"/>
      <w:ind w:left="3250"/>
      <w:jc w:val="center"/>
      <w:outlineLvl w:val="0"/>
    </w:pPr>
    <w:rPr>
      <w:rFonts w:ascii="Liberation Serif" w:eastAsia="Liberation Serif" w:hAnsi="Liberation Serif" w:cs="Liberation Serif"/>
      <w:b/>
      <w:bCs/>
      <w:sz w:val="28"/>
      <w:szCs w:val="28"/>
    </w:rPr>
  </w:style>
  <w:style w:type="paragraph" w:customStyle="1" w:styleId="Bodytext20">
    <w:name w:val="Body text|2"/>
    <w:basedOn w:val="a"/>
    <w:link w:val="Bodytext2"/>
    <w:pPr>
      <w:spacing w:line="480" w:lineRule="auto"/>
      <w:ind w:firstLine="400"/>
    </w:pPr>
    <w:rPr>
      <w:rFonts w:ascii="Liberation Serif" w:eastAsia="Liberation Serif" w:hAnsi="Liberation Serif" w:cs="Liberation Serif"/>
      <w:sz w:val="20"/>
      <w:szCs w:val="20"/>
    </w:rPr>
  </w:style>
  <w:style w:type="paragraph" w:customStyle="1" w:styleId="Headerorfooter10">
    <w:name w:val="Header or footer|1"/>
    <w:basedOn w:val="a"/>
    <w:link w:val="Headerorfooter1"/>
    <w:rPr>
      <w:rFonts w:ascii="Liberation Serif" w:eastAsia="Liberation Serif" w:hAnsi="Liberation Serif" w:cs="Liberation Serif"/>
      <w:sz w:val="20"/>
      <w:szCs w:val="20"/>
    </w:rPr>
  </w:style>
  <w:style w:type="paragraph" w:customStyle="1" w:styleId="Heading210">
    <w:name w:val="Heading #2|1"/>
    <w:basedOn w:val="a"/>
    <w:link w:val="Heading21"/>
    <w:pPr>
      <w:spacing w:line="504" w:lineRule="auto"/>
      <w:ind w:firstLine="720"/>
      <w:outlineLvl w:val="1"/>
    </w:pPr>
    <w:rPr>
      <w:rFonts w:ascii="Liberation Serif" w:eastAsia="Liberation Serif" w:hAnsi="Liberation Serif" w:cs="Liberation Serif"/>
      <w:b/>
      <w:bCs/>
      <w:sz w:val="20"/>
      <w:szCs w:val="20"/>
    </w:rPr>
  </w:style>
  <w:style w:type="paragraph" w:customStyle="1" w:styleId="Tableofcontents10">
    <w:name w:val="Table of contents|1"/>
    <w:basedOn w:val="a"/>
    <w:link w:val="Tableofcontents1"/>
    <w:pPr>
      <w:spacing w:after="340"/>
    </w:pPr>
    <w:rPr>
      <w:rFonts w:ascii="Liberation Serif" w:eastAsia="Liberation Serif" w:hAnsi="Liberation Serif" w:cs="Liberation Serif"/>
      <w:sz w:val="20"/>
      <w:szCs w:val="20"/>
    </w:rPr>
  </w:style>
  <w:style w:type="paragraph" w:customStyle="1" w:styleId="Bodytext40">
    <w:name w:val="Body text|4"/>
    <w:basedOn w:val="a"/>
    <w:link w:val="Bodytext4"/>
    <w:rPr>
      <w:rFonts w:ascii="Liberation Serif" w:eastAsia="Liberation Serif" w:hAnsi="Liberation Serif" w:cs="Liberation Serif"/>
      <w:b/>
      <w:bCs/>
      <w:sz w:val="16"/>
      <w:szCs w:val="16"/>
    </w:rPr>
  </w:style>
  <w:style w:type="paragraph" w:customStyle="1" w:styleId="Bodytext30">
    <w:name w:val="Body text|3"/>
    <w:basedOn w:val="a"/>
    <w:link w:val="Bodytext3"/>
    <w:rPr>
      <w:rFonts w:ascii="Liberation Serif" w:eastAsia="Liberation Serif" w:hAnsi="Liberation Serif" w:cs="Liberation Serif"/>
      <w:sz w:val="14"/>
      <w:szCs w:val="14"/>
    </w:rPr>
  </w:style>
  <w:style w:type="paragraph" w:customStyle="1" w:styleId="Other10">
    <w:name w:val="Other|1"/>
    <w:basedOn w:val="a"/>
    <w:link w:val="Other1"/>
    <w:pPr>
      <w:spacing w:line="480" w:lineRule="auto"/>
      <w:ind w:firstLine="400"/>
    </w:pPr>
    <w:rPr>
      <w:rFonts w:ascii="Liberation Serif" w:eastAsia="Liberation Serif" w:hAnsi="Liberation Serif" w:cs="Liberation Seri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0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A7"/>
    <w:rPr>
      <w:rFonts w:ascii="Tahoma" w:hAnsi="Tahoma" w:cs="Tahoma"/>
      <w:color w:val="000000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947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47D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47D4"/>
    <w:rPr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47D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47D4"/>
    <w:rPr>
      <w:b/>
      <w:bCs/>
      <w:color w:val="000000"/>
      <w:sz w:val="20"/>
      <w:szCs w:val="20"/>
    </w:rPr>
  </w:style>
  <w:style w:type="paragraph" w:styleId="aa">
    <w:name w:val="Revision"/>
    <w:hidden/>
    <w:uiPriority w:val="99"/>
    <w:semiHidden/>
    <w:rsid w:val="0007704E"/>
    <w:pPr>
      <w:widowControl/>
    </w:pPr>
    <w:rPr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2A3E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A3E66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A3E6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426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4260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426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2608"/>
    <w:rPr>
      <w:color w:val="000000"/>
    </w:rPr>
  </w:style>
  <w:style w:type="character" w:styleId="af2">
    <w:name w:val="Hyperlink"/>
    <w:basedOn w:val="a0"/>
    <w:uiPriority w:val="99"/>
    <w:unhideWhenUsed/>
    <w:rsid w:val="00D0793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82D1B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CB5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96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2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1">
    <w:name w:val="Footnote|1_"/>
    <w:basedOn w:val="a0"/>
    <w:link w:val="Footnote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">
    <w:name w:val="Picture caption|1_"/>
    <w:basedOn w:val="a0"/>
    <w:link w:val="Picturecaption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|1_"/>
    <w:basedOn w:val="a0"/>
    <w:link w:val="Bodytext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a0"/>
    <w:link w:val="Heading1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a0"/>
    <w:link w:val="Bodytext2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|1_"/>
    <w:basedOn w:val="a0"/>
    <w:link w:val="Headerorfooter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a0"/>
    <w:link w:val="Heading21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1">
    <w:name w:val="Table of contents|1_"/>
    <w:basedOn w:val="a0"/>
    <w:link w:val="Tableofcontents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a0"/>
    <w:link w:val="Bodytext40"/>
    <w:rPr>
      <w:rFonts w:ascii="Liberation Serif" w:eastAsia="Liberation Serif" w:hAnsi="Liberation Serif" w:cs="Liberation Serif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|3_"/>
    <w:basedOn w:val="a0"/>
    <w:link w:val="Bodytext3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ther1">
    <w:name w:val="Other|1_"/>
    <w:basedOn w:val="a0"/>
    <w:link w:val="Other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Footnote10">
    <w:name w:val="Footnote|1"/>
    <w:basedOn w:val="a"/>
    <w:link w:val="Footnote1"/>
    <w:pPr>
      <w:ind w:firstLine="740"/>
    </w:pPr>
    <w:rPr>
      <w:rFonts w:ascii="Liberation Serif" w:eastAsia="Liberation Serif" w:hAnsi="Liberation Serif" w:cs="Liberation Serif"/>
      <w:b/>
      <w:bCs/>
      <w:sz w:val="16"/>
      <w:szCs w:val="16"/>
    </w:rPr>
  </w:style>
  <w:style w:type="paragraph" w:customStyle="1" w:styleId="Picturecaption10">
    <w:name w:val="Picture caption|1"/>
    <w:basedOn w:val="a"/>
    <w:link w:val="Picturecaption1"/>
    <w:rPr>
      <w:rFonts w:ascii="Liberation Serif" w:eastAsia="Liberation Serif" w:hAnsi="Liberation Serif" w:cs="Liberation Serif"/>
      <w:b/>
      <w:bCs/>
      <w:sz w:val="16"/>
      <w:szCs w:val="16"/>
    </w:rPr>
  </w:style>
  <w:style w:type="paragraph" w:customStyle="1" w:styleId="Bodytext10">
    <w:name w:val="Body text|1"/>
    <w:basedOn w:val="a"/>
    <w:link w:val="Bodytext1"/>
    <w:pPr>
      <w:spacing w:line="377" w:lineRule="auto"/>
      <w:ind w:firstLine="680"/>
    </w:pPr>
    <w:rPr>
      <w:rFonts w:ascii="Liberation Serif" w:eastAsia="Liberation Serif" w:hAnsi="Liberation Serif" w:cs="Liberation Serif"/>
      <w:sz w:val="26"/>
      <w:szCs w:val="26"/>
    </w:rPr>
  </w:style>
  <w:style w:type="paragraph" w:customStyle="1" w:styleId="Heading110">
    <w:name w:val="Heading #1|1"/>
    <w:basedOn w:val="a"/>
    <w:link w:val="Heading11"/>
    <w:pPr>
      <w:spacing w:after="40"/>
      <w:ind w:left="3250"/>
      <w:jc w:val="center"/>
      <w:outlineLvl w:val="0"/>
    </w:pPr>
    <w:rPr>
      <w:rFonts w:ascii="Liberation Serif" w:eastAsia="Liberation Serif" w:hAnsi="Liberation Serif" w:cs="Liberation Serif"/>
      <w:b/>
      <w:bCs/>
      <w:sz w:val="28"/>
      <w:szCs w:val="28"/>
    </w:rPr>
  </w:style>
  <w:style w:type="paragraph" w:customStyle="1" w:styleId="Bodytext20">
    <w:name w:val="Body text|2"/>
    <w:basedOn w:val="a"/>
    <w:link w:val="Bodytext2"/>
    <w:pPr>
      <w:spacing w:line="480" w:lineRule="auto"/>
      <w:ind w:firstLine="400"/>
    </w:pPr>
    <w:rPr>
      <w:rFonts w:ascii="Liberation Serif" w:eastAsia="Liberation Serif" w:hAnsi="Liberation Serif" w:cs="Liberation Serif"/>
      <w:sz w:val="20"/>
      <w:szCs w:val="20"/>
    </w:rPr>
  </w:style>
  <w:style w:type="paragraph" w:customStyle="1" w:styleId="Headerorfooter10">
    <w:name w:val="Header or footer|1"/>
    <w:basedOn w:val="a"/>
    <w:link w:val="Headerorfooter1"/>
    <w:rPr>
      <w:rFonts w:ascii="Liberation Serif" w:eastAsia="Liberation Serif" w:hAnsi="Liberation Serif" w:cs="Liberation Serif"/>
      <w:sz w:val="20"/>
      <w:szCs w:val="20"/>
    </w:rPr>
  </w:style>
  <w:style w:type="paragraph" w:customStyle="1" w:styleId="Heading210">
    <w:name w:val="Heading #2|1"/>
    <w:basedOn w:val="a"/>
    <w:link w:val="Heading21"/>
    <w:pPr>
      <w:spacing w:line="504" w:lineRule="auto"/>
      <w:ind w:firstLine="720"/>
      <w:outlineLvl w:val="1"/>
    </w:pPr>
    <w:rPr>
      <w:rFonts w:ascii="Liberation Serif" w:eastAsia="Liberation Serif" w:hAnsi="Liberation Serif" w:cs="Liberation Serif"/>
      <w:b/>
      <w:bCs/>
      <w:sz w:val="20"/>
      <w:szCs w:val="20"/>
    </w:rPr>
  </w:style>
  <w:style w:type="paragraph" w:customStyle="1" w:styleId="Tableofcontents10">
    <w:name w:val="Table of contents|1"/>
    <w:basedOn w:val="a"/>
    <w:link w:val="Tableofcontents1"/>
    <w:pPr>
      <w:spacing w:after="340"/>
    </w:pPr>
    <w:rPr>
      <w:rFonts w:ascii="Liberation Serif" w:eastAsia="Liberation Serif" w:hAnsi="Liberation Serif" w:cs="Liberation Serif"/>
      <w:sz w:val="20"/>
      <w:szCs w:val="20"/>
    </w:rPr>
  </w:style>
  <w:style w:type="paragraph" w:customStyle="1" w:styleId="Bodytext40">
    <w:name w:val="Body text|4"/>
    <w:basedOn w:val="a"/>
    <w:link w:val="Bodytext4"/>
    <w:rPr>
      <w:rFonts w:ascii="Liberation Serif" w:eastAsia="Liberation Serif" w:hAnsi="Liberation Serif" w:cs="Liberation Serif"/>
      <w:b/>
      <w:bCs/>
      <w:sz w:val="16"/>
      <w:szCs w:val="16"/>
    </w:rPr>
  </w:style>
  <w:style w:type="paragraph" w:customStyle="1" w:styleId="Bodytext30">
    <w:name w:val="Body text|3"/>
    <w:basedOn w:val="a"/>
    <w:link w:val="Bodytext3"/>
    <w:rPr>
      <w:rFonts w:ascii="Liberation Serif" w:eastAsia="Liberation Serif" w:hAnsi="Liberation Serif" w:cs="Liberation Serif"/>
      <w:sz w:val="14"/>
      <w:szCs w:val="14"/>
    </w:rPr>
  </w:style>
  <w:style w:type="paragraph" w:customStyle="1" w:styleId="Other10">
    <w:name w:val="Other|1"/>
    <w:basedOn w:val="a"/>
    <w:link w:val="Other1"/>
    <w:pPr>
      <w:spacing w:line="480" w:lineRule="auto"/>
      <w:ind w:firstLine="400"/>
    </w:pPr>
    <w:rPr>
      <w:rFonts w:ascii="Liberation Serif" w:eastAsia="Liberation Serif" w:hAnsi="Liberation Serif" w:cs="Liberation Seri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0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A7"/>
    <w:rPr>
      <w:rFonts w:ascii="Tahoma" w:hAnsi="Tahoma" w:cs="Tahoma"/>
      <w:color w:val="000000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947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47D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47D4"/>
    <w:rPr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47D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47D4"/>
    <w:rPr>
      <w:b/>
      <w:bCs/>
      <w:color w:val="000000"/>
      <w:sz w:val="20"/>
      <w:szCs w:val="20"/>
    </w:rPr>
  </w:style>
  <w:style w:type="paragraph" w:styleId="aa">
    <w:name w:val="Revision"/>
    <w:hidden/>
    <w:uiPriority w:val="99"/>
    <w:semiHidden/>
    <w:rsid w:val="0007704E"/>
    <w:pPr>
      <w:widowControl/>
    </w:pPr>
    <w:rPr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2A3E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A3E66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A3E6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426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4260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426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2608"/>
    <w:rPr>
      <w:color w:val="000000"/>
    </w:rPr>
  </w:style>
  <w:style w:type="character" w:styleId="af2">
    <w:name w:val="Hyperlink"/>
    <w:basedOn w:val="a0"/>
    <w:uiPriority w:val="99"/>
    <w:unhideWhenUsed/>
    <w:rsid w:val="00D0793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82D1B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CB5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9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D8EF-DBF6-4E08-9965-00C20255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&lt;4D6963726F736F667420576F7264202D20EEF0E8E3E8EDE0EB20CFEEEBEEE6E5EDE8E520CEECC3D2D320EE20EDE5EFF0E0E2EEECE5F0EDFBF520E7E0E8ECF1F2E2EEE2E0EDE8FFF5&gt;</vt:lpstr>
    </vt:vector>
  </TitlesOfParts>
  <Company/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&lt;4D6963726F736F667420576F7264202D20EEF0E8E3E8EDE0EB20CFEEEBEEE6E5EDE8E520CEECC3D2D320EE20EDE5EFF0E0E2EEECE5F0EDFBF520E7E0E8ECF1F2E2EEE2E0EDE8FFF5&gt;</dc:title>
  <dc:creator>cukup_2</dc:creator>
  <cp:lastModifiedBy>Нина А. Пальцева</cp:lastModifiedBy>
  <cp:revision>2</cp:revision>
  <cp:lastPrinted>2024-04-04T09:03:00Z</cp:lastPrinted>
  <dcterms:created xsi:type="dcterms:W3CDTF">2024-04-15T04:44:00Z</dcterms:created>
  <dcterms:modified xsi:type="dcterms:W3CDTF">2024-04-15T04:44:00Z</dcterms:modified>
</cp:coreProperties>
</file>