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819" w:rsidRDefault="002A2819" w:rsidP="002A2819">
      <w:pPr>
        <w:tabs>
          <w:tab w:val="left" w:pos="1134"/>
        </w:tabs>
        <w:spacing w:after="0" w:line="360" w:lineRule="auto"/>
        <w:ind w:firstLine="70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Х</w:t>
      </w:r>
      <w:proofErr w:type="gramEnd"/>
      <w:r>
        <w:rPr>
          <w:rFonts w:ascii="Times New Roman" w:eastAsia="Times New Roman" w:hAnsi="Times New Roman" w:cs="Times New Roman"/>
          <w:b/>
          <w:sz w:val="24"/>
          <w:szCs w:val="24"/>
        </w:rPr>
        <w:t>IV.</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Общие правила подачи и рассмотрения апелляций</w:t>
      </w:r>
    </w:p>
    <w:p w:rsidR="002A2819" w:rsidRDefault="002A2819" w:rsidP="002A2819">
      <w:pPr>
        <w:tabs>
          <w:tab w:val="left" w:pos="1134"/>
        </w:tabs>
        <w:spacing w:before="240"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107. </w:t>
      </w:r>
      <w:proofErr w:type="gramStart"/>
      <w:r>
        <w:rPr>
          <w:rFonts w:ascii="Times New Roman" w:eastAsia="Times New Roman" w:hAnsi="Times New Roman" w:cs="Times New Roman"/>
          <w:sz w:val="24"/>
          <w:szCs w:val="24"/>
        </w:rPr>
        <w:t>Поступающий</w:t>
      </w:r>
      <w:proofErr w:type="gramEnd"/>
      <w:r>
        <w:rPr>
          <w:rFonts w:ascii="Times New Roman" w:eastAsia="Times New Roman" w:hAnsi="Times New Roman" w:cs="Times New Roman"/>
          <w:sz w:val="24"/>
          <w:szCs w:val="24"/>
        </w:rPr>
        <w:t xml:space="preserve"> имеет право подать в апелляционную комиссию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rsidR="002A2819" w:rsidRDefault="002A2819" w:rsidP="002A2819">
      <w:pPr>
        <w:tabs>
          <w:tab w:val="left" w:pos="1134"/>
        </w:tabs>
        <w:spacing w:before="240" w:after="0" w:line="360" w:lineRule="auto"/>
        <w:ind w:firstLine="70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Требования к составу, порядку работы апелляционной комиссии определяются в соответствии с Положением об апелляционной комиссии по приему вступительных испытаний на обучение по образовательным программам высшего образования – программам подготовки научных и научно-педагогических кадров в аспирантуре, утвержденным приказом </w:t>
      </w:r>
      <w:proofErr w:type="spellStart"/>
      <w:r>
        <w:rPr>
          <w:rFonts w:ascii="Times New Roman" w:eastAsia="Times New Roman" w:hAnsi="Times New Roman" w:cs="Times New Roman"/>
          <w:sz w:val="24"/>
          <w:szCs w:val="24"/>
        </w:rPr>
        <w:t>ОмГТУ</w:t>
      </w:r>
      <w:proofErr w:type="spellEnd"/>
      <w:r>
        <w:rPr>
          <w:rFonts w:ascii="Times New Roman" w:eastAsia="Times New Roman" w:hAnsi="Times New Roman" w:cs="Times New Roman"/>
          <w:sz w:val="24"/>
          <w:szCs w:val="24"/>
        </w:rPr>
        <w:t xml:space="preserve"> от 30.08.2022 № 755 «Об утверждении Положения об апелляционной комиссии по приему вступительных испытаний в аспирантуру».</w:t>
      </w:r>
      <w:proofErr w:type="gramEnd"/>
    </w:p>
    <w:p w:rsidR="002A2819" w:rsidRDefault="002A2819" w:rsidP="002A2819">
      <w:pPr>
        <w:tabs>
          <w:tab w:val="left" w:pos="1134"/>
        </w:tabs>
        <w:spacing w:before="240"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 Апелляция подается лично </w:t>
      </w:r>
      <w:proofErr w:type="gramStart"/>
      <w:r>
        <w:rPr>
          <w:rFonts w:ascii="Times New Roman" w:eastAsia="Times New Roman" w:hAnsi="Times New Roman" w:cs="Times New Roman"/>
          <w:sz w:val="24"/>
          <w:szCs w:val="24"/>
        </w:rPr>
        <w:t>поступающим</w:t>
      </w:r>
      <w:proofErr w:type="gramEnd"/>
      <w:r>
        <w:rPr>
          <w:rFonts w:ascii="Times New Roman" w:eastAsia="Times New Roman" w:hAnsi="Times New Roman" w:cs="Times New Roman"/>
          <w:sz w:val="24"/>
          <w:szCs w:val="24"/>
        </w:rPr>
        <w:t xml:space="preserve"> в отдел подготовки кадров высшей квалификации..</w:t>
      </w:r>
    </w:p>
    <w:p w:rsidR="002A2819" w:rsidRDefault="002A2819" w:rsidP="002A2819">
      <w:pPr>
        <w:tabs>
          <w:tab w:val="left" w:pos="1134"/>
        </w:tabs>
        <w:spacing w:before="240"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109. В ходе рассмотрения апелляции проверяется соблюдение установленного порядка проведения вступительного испытания и (или) правильность оценивания результатов вступительного испытания.</w:t>
      </w:r>
    </w:p>
    <w:p w:rsidR="002A2819" w:rsidRDefault="002A2819" w:rsidP="002A2819">
      <w:pPr>
        <w:tabs>
          <w:tab w:val="left" w:pos="1134"/>
        </w:tabs>
        <w:spacing w:before="240"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 Апелляция подается в день объявления результатов вступительного испытания или в течение следующего рабочего дня. Апелляция о нарушении установленного порядка проведения вступительного испытания также может быть подана в день проведения вступительного испытания.</w:t>
      </w:r>
    </w:p>
    <w:p w:rsidR="002A2819" w:rsidRDefault="002A2819" w:rsidP="002A2819">
      <w:pPr>
        <w:tabs>
          <w:tab w:val="left" w:pos="1134"/>
        </w:tabs>
        <w:spacing w:before="240"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Рассмотрение апелляции проводится не позднее следующего рабочего дня после дня ее подачи.</w:t>
      </w:r>
    </w:p>
    <w:p w:rsidR="002A2819" w:rsidRDefault="002A2819" w:rsidP="002A2819">
      <w:pPr>
        <w:tabs>
          <w:tab w:val="left" w:pos="1134"/>
        </w:tabs>
        <w:spacing w:before="240"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proofErr w:type="gramStart"/>
      <w:r>
        <w:rPr>
          <w:rFonts w:ascii="Times New Roman" w:eastAsia="Times New Roman" w:hAnsi="Times New Roman" w:cs="Times New Roman"/>
          <w:sz w:val="24"/>
          <w:szCs w:val="24"/>
        </w:rPr>
        <w:t>Поступающий</w:t>
      </w:r>
      <w:proofErr w:type="gramEnd"/>
      <w:r>
        <w:rPr>
          <w:rFonts w:ascii="Times New Roman" w:eastAsia="Times New Roman" w:hAnsi="Times New Roman" w:cs="Times New Roman"/>
          <w:sz w:val="24"/>
          <w:szCs w:val="24"/>
        </w:rPr>
        <w:t xml:space="preserve"> имеет право присутствовать при рассмотрении апелляции. </w:t>
      </w:r>
    </w:p>
    <w:p w:rsidR="002A2819" w:rsidRDefault="002A2819" w:rsidP="002A2819">
      <w:pPr>
        <w:tabs>
          <w:tab w:val="left" w:pos="1134"/>
        </w:tabs>
        <w:spacing w:before="240"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 Оформленное протоколом решение апелляционной комиссии доводится до сведения поступающего. Факт ознакомления поступающего с решением апелляционной комиссии заверяется подписью поступающего.</w:t>
      </w:r>
    </w:p>
    <w:p w:rsidR="005A6C63" w:rsidRPr="002A2819" w:rsidRDefault="005A6C63" w:rsidP="002A2819">
      <w:bookmarkStart w:id="0" w:name="_GoBack"/>
      <w:bookmarkEnd w:id="0"/>
    </w:p>
    <w:sectPr w:rsidR="005A6C63" w:rsidRPr="002A28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3240"/>
    <w:multiLevelType w:val="multilevel"/>
    <w:tmpl w:val="930EFDD4"/>
    <w:lvl w:ilvl="0">
      <w:start w:val="1"/>
      <w:numFmt w:val="decimal"/>
      <w:lvlText w:val="%1."/>
      <w:lvlJc w:val="left"/>
      <w:pPr>
        <w:ind w:left="1080" w:hanging="720"/>
      </w:pPr>
      <w:rPr>
        <w:rFonts w:hint="default"/>
        <w:b/>
        <w:i w:val="0"/>
        <w:caps w:val="0"/>
        <w:strike w:val="0"/>
        <w:dstrike w:val="0"/>
        <w:shadow w:val="0"/>
        <w:emboss w:val="0"/>
        <w:imprint w:val="0"/>
        <w:vanish w:val="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39B"/>
    <w:rsid w:val="001D4750"/>
    <w:rsid w:val="002A2819"/>
    <w:rsid w:val="0030665A"/>
    <w:rsid w:val="0034539B"/>
    <w:rsid w:val="005A6C63"/>
    <w:rsid w:val="008644EB"/>
    <w:rsid w:val="00C72F70"/>
    <w:rsid w:val="00D0789E"/>
    <w:rsid w:val="00D7011C"/>
    <w:rsid w:val="00E94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410"/>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4E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1"/>
    <w:qFormat/>
    <w:rsid w:val="001D47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410"/>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4E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1"/>
    <w:qFormat/>
    <w:rsid w:val="001D4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9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273</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Сухорукова Е.А.</dc:creator>
  <cp:lastModifiedBy>AI</cp:lastModifiedBy>
  <cp:revision>8</cp:revision>
  <dcterms:created xsi:type="dcterms:W3CDTF">2021-05-27T17:30:00Z</dcterms:created>
  <dcterms:modified xsi:type="dcterms:W3CDTF">2025-06-05T08:47:00Z</dcterms:modified>
</cp:coreProperties>
</file>